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190" w:rsidRPr="00C24289" w:rsidRDefault="00112190" w:rsidP="00C2428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C24289">
        <w:rPr>
          <w:color w:val="000000"/>
          <w:sz w:val="24"/>
          <w:szCs w:val="24"/>
        </w:rPr>
        <w:t>Министерство науки и высшего образования Российской Федерации</w:t>
      </w:r>
    </w:p>
    <w:p w:rsidR="00112190" w:rsidRPr="00C24289" w:rsidRDefault="00112190" w:rsidP="00C2428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C24289">
        <w:rPr>
          <w:color w:val="000000"/>
          <w:sz w:val="24"/>
          <w:szCs w:val="24"/>
        </w:rPr>
        <w:t>Федеральное государственное автономное образовательное</w:t>
      </w:r>
    </w:p>
    <w:p w:rsidR="00112190" w:rsidRPr="00C24289" w:rsidRDefault="00112190" w:rsidP="00C2428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C24289">
        <w:rPr>
          <w:color w:val="000000"/>
          <w:sz w:val="24"/>
          <w:szCs w:val="24"/>
        </w:rPr>
        <w:t>учреждение высшего образования</w:t>
      </w:r>
    </w:p>
    <w:p w:rsidR="00112190" w:rsidRPr="00C24289" w:rsidRDefault="00112190" w:rsidP="00C2428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C24289">
        <w:rPr>
          <w:b/>
          <w:color w:val="000000"/>
          <w:sz w:val="24"/>
          <w:szCs w:val="24"/>
        </w:rPr>
        <w:t>«СЕВЕРО</w:t>
      </w:r>
      <w:r w:rsidRPr="00C24289">
        <w:rPr>
          <w:b/>
          <w:color w:val="000000"/>
          <w:sz w:val="24"/>
          <w:szCs w:val="24"/>
        </w:rPr>
        <w:noBreakHyphen/>
        <w:t>ВОСТОЧНЫЙ ФЕДЕРАЛЬНЫЙ УНИВЕРСИТЕТ</w:t>
      </w:r>
    </w:p>
    <w:p w:rsidR="00112190" w:rsidRPr="00C24289" w:rsidRDefault="00112190" w:rsidP="00C2428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C24289">
        <w:rPr>
          <w:b/>
          <w:color w:val="000000"/>
          <w:sz w:val="24"/>
          <w:szCs w:val="24"/>
        </w:rPr>
        <w:t>ИМЕНИ М.К.АММОСОВА»</w:t>
      </w:r>
    </w:p>
    <w:p w:rsidR="001F5C78" w:rsidRPr="00C24289" w:rsidRDefault="00112190" w:rsidP="00C24289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24289">
        <w:rPr>
          <w:rFonts w:ascii="Times New Roman" w:hAnsi="Times New Roman" w:cs="Times New Roman"/>
          <w:b w:val="0"/>
          <w:bCs w:val="0"/>
          <w:sz w:val="24"/>
          <w:szCs w:val="24"/>
        </w:rPr>
        <w:t>(СВФУ)</w:t>
      </w:r>
    </w:p>
    <w:p w:rsidR="00112190" w:rsidRDefault="00112190" w:rsidP="00112190"/>
    <w:p w:rsidR="00112190" w:rsidRPr="00112190" w:rsidRDefault="00112190" w:rsidP="00112190"/>
    <w:p w:rsidR="001F5C78" w:rsidRPr="00112190" w:rsidRDefault="001F5C78" w:rsidP="001F5C78">
      <w:pPr>
        <w:pStyle w:val="1"/>
        <w:spacing w:before="0" w:line="360" w:lineRule="auto"/>
        <w:ind w:firstLine="5940"/>
        <w:rPr>
          <w:rFonts w:ascii="Times New Roman" w:hAnsi="Times New Roman" w:cs="Times New Roman"/>
          <w:bCs w:val="0"/>
          <w:sz w:val="24"/>
          <w:szCs w:val="24"/>
        </w:rPr>
      </w:pPr>
      <w:r w:rsidRPr="00112190">
        <w:rPr>
          <w:rFonts w:ascii="Times New Roman" w:hAnsi="Times New Roman" w:cs="Times New Roman"/>
          <w:bCs w:val="0"/>
          <w:sz w:val="24"/>
          <w:szCs w:val="24"/>
        </w:rPr>
        <w:t>«УТВЕРЖДАЮ»</w:t>
      </w:r>
    </w:p>
    <w:p w:rsidR="001F5C78" w:rsidRPr="000C7080" w:rsidRDefault="001F5C78" w:rsidP="001F5C78">
      <w:pPr>
        <w:spacing w:line="360" w:lineRule="auto"/>
        <w:ind w:firstLine="5940"/>
        <w:rPr>
          <w:sz w:val="24"/>
          <w:szCs w:val="24"/>
        </w:rPr>
      </w:pPr>
      <w:r w:rsidRPr="000C7080">
        <w:rPr>
          <w:sz w:val="24"/>
          <w:szCs w:val="24"/>
        </w:rPr>
        <w:t xml:space="preserve">Ректор </w:t>
      </w:r>
    </w:p>
    <w:p w:rsidR="001F5C78" w:rsidRPr="000C7080" w:rsidRDefault="001F5C78" w:rsidP="001F5C78">
      <w:pPr>
        <w:spacing w:line="360" w:lineRule="auto"/>
        <w:ind w:firstLine="5940"/>
        <w:rPr>
          <w:sz w:val="24"/>
          <w:szCs w:val="24"/>
        </w:rPr>
      </w:pPr>
      <w:r w:rsidRPr="000C7080">
        <w:rPr>
          <w:sz w:val="18"/>
          <w:szCs w:val="18"/>
        </w:rPr>
        <w:t xml:space="preserve">_______________ </w:t>
      </w:r>
      <w:proofErr w:type="spellStart"/>
      <w:r>
        <w:rPr>
          <w:sz w:val="24"/>
          <w:szCs w:val="24"/>
        </w:rPr>
        <w:t>А.Н.Николаев</w:t>
      </w:r>
      <w:proofErr w:type="spellEnd"/>
    </w:p>
    <w:p w:rsidR="001F5C78" w:rsidRPr="000C7080" w:rsidRDefault="001F5C78" w:rsidP="001F5C78">
      <w:pPr>
        <w:spacing w:line="360" w:lineRule="auto"/>
        <w:ind w:firstLine="5940"/>
        <w:rPr>
          <w:sz w:val="24"/>
          <w:szCs w:val="24"/>
        </w:rPr>
      </w:pPr>
      <w:r w:rsidRPr="000C7080">
        <w:rPr>
          <w:sz w:val="24"/>
          <w:szCs w:val="24"/>
        </w:rPr>
        <w:t>«___» ______________ 20</w:t>
      </w:r>
      <w:r w:rsidR="00EA0810">
        <w:rPr>
          <w:sz w:val="24"/>
          <w:szCs w:val="24"/>
        </w:rPr>
        <w:t>2</w:t>
      </w:r>
      <w:r w:rsidR="00F0087A">
        <w:rPr>
          <w:sz w:val="24"/>
          <w:szCs w:val="24"/>
        </w:rPr>
        <w:t>__</w:t>
      </w:r>
      <w:r w:rsidRPr="000C7080">
        <w:rPr>
          <w:sz w:val="24"/>
          <w:szCs w:val="24"/>
        </w:rPr>
        <w:t>_ г.</w:t>
      </w:r>
    </w:p>
    <w:p w:rsidR="001F5C78" w:rsidRDefault="001F5C78" w:rsidP="001F5C78">
      <w:pPr>
        <w:pStyle w:val="1"/>
        <w:spacing w:before="0"/>
        <w:jc w:val="center"/>
        <w:rPr>
          <w:sz w:val="24"/>
          <w:szCs w:val="24"/>
        </w:rPr>
      </w:pPr>
    </w:p>
    <w:p w:rsidR="001F5C78" w:rsidRDefault="001F5C78" w:rsidP="001F5C78">
      <w:pPr>
        <w:widowControl w:val="0"/>
        <w:autoSpaceDE w:val="0"/>
        <w:autoSpaceDN w:val="0"/>
        <w:spacing w:line="300" w:lineRule="auto"/>
        <w:jc w:val="center"/>
        <w:rPr>
          <w:sz w:val="24"/>
          <w:szCs w:val="24"/>
        </w:rPr>
      </w:pPr>
    </w:p>
    <w:p w:rsidR="001F5C78" w:rsidRDefault="001F5C78" w:rsidP="001F5C78">
      <w:pPr>
        <w:widowControl w:val="0"/>
        <w:autoSpaceDE w:val="0"/>
        <w:autoSpaceDN w:val="0"/>
        <w:spacing w:line="360" w:lineRule="auto"/>
        <w:jc w:val="center"/>
        <w:rPr>
          <w:b/>
          <w:bCs/>
          <w:sz w:val="24"/>
          <w:szCs w:val="24"/>
        </w:rPr>
      </w:pPr>
      <w:r w:rsidRPr="00C2057A">
        <w:rPr>
          <w:b/>
          <w:bCs/>
          <w:sz w:val="24"/>
          <w:szCs w:val="24"/>
        </w:rPr>
        <w:t xml:space="preserve">СИСТЕМА </w:t>
      </w:r>
      <w:r>
        <w:rPr>
          <w:b/>
          <w:bCs/>
          <w:sz w:val="24"/>
          <w:szCs w:val="24"/>
        </w:rPr>
        <w:t xml:space="preserve">МЕНЕДЖМЕНТА </w:t>
      </w:r>
      <w:r w:rsidRPr="00C2057A">
        <w:rPr>
          <w:b/>
          <w:bCs/>
          <w:sz w:val="24"/>
          <w:szCs w:val="24"/>
        </w:rPr>
        <w:t>КАЧЕСТВА</w:t>
      </w:r>
    </w:p>
    <w:p w:rsidR="001F5C78" w:rsidRPr="0097611A" w:rsidRDefault="001F5C78" w:rsidP="001F5C78">
      <w:pPr>
        <w:widowControl w:val="0"/>
        <w:autoSpaceDE w:val="0"/>
        <w:autoSpaceDN w:val="0"/>
        <w:spacing w:line="300" w:lineRule="auto"/>
        <w:ind w:firstLine="442"/>
        <w:jc w:val="both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43180</wp:posOffset>
                </wp:positionV>
                <wp:extent cx="6019800" cy="0"/>
                <wp:effectExtent l="14605" t="14605" r="13970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E785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3.4pt" to="480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" o:allowincell="f" strokeweight="1.5pt"/>
            </w:pict>
          </mc:Fallback>
        </mc:AlternateContent>
      </w:r>
    </w:p>
    <w:p w:rsidR="001F5C78" w:rsidRPr="00C24289" w:rsidRDefault="001F5C78" w:rsidP="001F5C78">
      <w:pPr>
        <w:widowControl w:val="0"/>
        <w:autoSpaceDE w:val="0"/>
        <w:autoSpaceDN w:val="0"/>
        <w:spacing w:line="300" w:lineRule="auto"/>
        <w:jc w:val="center"/>
        <w:rPr>
          <w:b/>
          <w:bCs/>
          <w:sz w:val="24"/>
          <w:szCs w:val="24"/>
        </w:rPr>
      </w:pPr>
      <w:r w:rsidRPr="00C24289">
        <w:rPr>
          <w:b/>
          <w:bCs/>
          <w:sz w:val="24"/>
          <w:szCs w:val="24"/>
        </w:rPr>
        <w:t xml:space="preserve">ДОЛЖНОСТНАЯ ИНСТРУКЦИЯ </w:t>
      </w:r>
      <w:r w:rsidR="00EA0810" w:rsidRPr="00EA0810">
        <w:rPr>
          <w:b/>
          <w:bCs/>
          <w:i/>
          <w:sz w:val="24"/>
          <w:szCs w:val="24"/>
        </w:rPr>
        <w:t>(</w:t>
      </w:r>
      <w:r w:rsidR="00B10053">
        <w:rPr>
          <w:b/>
          <w:bCs/>
          <w:i/>
          <w:sz w:val="24"/>
          <w:szCs w:val="24"/>
        </w:rPr>
        <w:t>т</w:t>
      </w:r>
      <w:r w:rsidR="00EA0810" w:rsidRPr="00EA0810">
        <w:rPr>
          <w:b/>
          <w:bCs/>
          <w:i/>
          <w:sz w:val="24"/>
          <w:szCs w:val="24"/>
        </w:rPr>
        <w:t>иповая)</w:t>
      </w:r>
    </w:p>
    <w:p w:rsidR="00EA0810" w:rsidRPr="0097611A" w:rsidRDefault="00C24289" w:rsidP="00EA0810">
      <w:pPr>
        <w:widowControl w:val="0"/>
        <w:autoSpaceDE w:val="0"/>
        <w:autoSpaceDN w:val="0"/>
        <w:spacing w:line="300" w:lineRule="auto"/>
        <w:jc w:val="center"/>
        <w:rPr>
          <w:sz w:val="24"/>
          <w:szCs w:val="24"/>
        </w:rPr>
      </w:pPr>
      <w:r w:rsidRPr="00C24289">
        <w:rPr>
          <w:b/>
          <w:bCs/>
          <w:sz w:val="28"/>
          <w:szCs w:val="28"/>
        </w:rPr>
        <w:t>Директора</w:t>
      </w:r>
      <w:r w:rsidR="00EA0810">
        <w:rPr>
          <w:b/>
          <w:bCs/>
          <w:sz w:val="28"/>
          <w:szCs w:val="28"/>
        </w:rPr>
        <w:t xml:space="preserve"> </w:t>
      </w:r>
      <w:r w:rsidRPr="00C24289">
        <w:rPr>
          <w:b/>
          <w:bCs/>
          <w:sz w:val="28"/>
          <w:szCs w:val="28"/>
        </w:rPr>
        <w:t>института</w:t>
      </w:r>
      <w:r w:rsidR="00EA0810" w:rsidRPr="00FD1424">
        <w:rPr>
          <w:b/>
          <w:sz w:val="28"/>
          <w:szCs w:val="28"/>
        </w:rPr>
        <w:t>/</w:t>
      </w:r>
      <w:r w:rsidR="00EA0810" w:rsidRPr="00C24289">
        <w:rPr>
          <w:b/>
          <w:sz w:val="28"/>
          <w:szCs w:val="28"/>
        </w:rPr>
        <w:t>декана</w:t>
      </w:r>
      <w:r w:rsidR="00EA0810">
        <w:rPr>
          <w:b/>
          <w:sz w:val="28"/>
          <w:szCs w:val="28"/>
        </w:rPr>
        <w:t xml:space="preserve"> </w:t>
      </w:r>
      <w:r w:rsidR="00EA0810" w:rsidRPr="00C24289">
        <w:rPr>
          <w:b/>
          <w:sz w:val="28"/>
          <w:szCs w:val="28"/>
        </w:rPr>
        <w:t>факультета</w:t>
      </w:r>
    </w:p>
    <w:p w:rsidR="001F5C78" w:rsidRPr="00C24289" w:rsidRDefault="001F5C78" w:rsidP="001F5C78">
      <w:pPr>
        <w:widowControl w:val="0"/>
        <w:autoSpaceDE w:val="0"/>
        <w:autoSpaceDN w:val="0"/>
        <w:spacing w:line="300" w:lineRule="auto"/>
        <w:jc w:val="center"/>
        <w:rPr>
          <w:b/>
          <w:bCs/>
          <w:sz w:val="28"/>
          <w:szCs w:val="28"/>
        </w:rPr>
      </w:pPr>
    </w:p>
    <w:p w:rsidR="001F5C78" w:rsidRPr="00C2057A" w:rsidRDefault="001F5C78" w:rsidP="001F5C78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-6985</wp:posOffset>
                </wp:positionV>
                <wp:extent cx="6019800" cy="0"/>
                <wp:effectExtent l="14605" t="10160" r="1397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CEF3F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.55pt" to="483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" strokeweight="1.5pt"/>
            </w:pict>
          </mc:Fallback>
        </mc:AlternateContent>
      </w:r>
    </w:p>
    <w:p w:rsidR="00C24289" w:rsidRDefault="00C24289" w:rsidP="00C242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СМК – ДИ – __</w:t>
      </w:r>
    </w:p>
    <w:p w:rsidR="00112190" w:rsidRDefault="00112190" w:rsidP="001F5C78">
      <w:pPr>
        <w:pStyle w:val="Iauiue"/>
        <w:ind w:left="-57" w:right="-1"/>
        <w:jc w:val="center"/>
        <w:rPr>
          <w:sz w:val="28"/>
          <w:szCs w:val="28"/>
          <w:lang w:val="ru-RU"/>
        </w:rPr>
      </w:pPr>
    </w:p>
    <w:p w:rsidR="00112190" w:rsidRDefault="00112190" w:rsidP="001F5C78">
      <w:pPr>
        <w:pStyle w:val="Iauiue"/>
        <w:ind w:left="-57" w:right="-1"/>
        <w:jc w:val="center"/>
        <w:rPr>
          <w:sz w:val="28"/>
          <w:szCs w:val="28"/>
          <w:lang w:val="ru-RU"/>
        </w:rPr>
      </w:pPr>
    </w:p>
    <w:p w:rsidR="001F5C78" w:rsidRDefault="001F5C78" w:rsidP="001F5C78">
      <w:pPr>
        <w:pStyle w:val="Iauiue"/>
        <w:ind w:left="-57" w:right="-1"/>
        <w:jc w:val="center"/>
        <w:rPr>
          <w:sz w:val="28"/>
          <w:szCs w:val="28"/>
          <w:lang w:val="ru-RU"/>
        </w:rPr>
      </w:pPr>
    </w:p>
    <w:p w:rsidR="001F5C78" w:rsidRPr="0042750E" w:rsidRDefault="001F5C78" w:rsidP="001F5C78">
      <w:pPr>
        <w:pStyle w:val="Iauiue"/>
        <w:ind w:left="-57" w:right="-1"/>
        <w:jc w:val="center"/>
        <w:rPr>
          <w:sz w:val="18"/>
          <w:szCs w:val="18"/>
          <w:lang w:val="ru-RU"/>
        </w:rPr>
      </w:pPr>
    </w:p>
    <w:tbl>
      <w:tblPr>
        <w:tblW w:w="9855" w:type="dxa"/>
        <w:tblLayout w:type="fixed"/>
        <w:tblLook w:val="01E0" w:firstRow="1" w:lastRow="1" w:firstColumn="1" w:lastColumn="1" w:noHBand="0" w:noVBand="0"/>
      </w:tblPr>
      <w:tblGrid>
        <w:gridCol w:w="5498"/>
        <w:gridCol w:w="1959"/>
        <w:gridCol w:w="2398"/>
      </w:tblGrid>
      <w:tr w:rsidR="001F5C78" w:rsidRPr="0013041A" w:rsidTr="00794401">
        <w:tc>
          <w:tcPr>
            <w:tcW w:w="5498" w:type="dxa"/>
          </w:tcPr>
          <w:p w:rsidR="001F5C78" w:rsidRPr="0013041A" w:rsidRDefault="001F5C78" w:rsidP="0079440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3041A">
              <w:rPr>
                <w:b/>
                <w:bCs/>
                <w:sz w:val="24"/>
                <w:szCs w:val="24"/>
              </w:rPr>
              <w:t>РАЗРАБОТАНО</w:t>
            </w:r>
          </w:p>
        </w:tc>
        <w:tc>
          <w:tcPr>
            <w:tcW w:w="1959" w:type="dxa"/>
          </w:tcPr>
          <w:p w:rsidR="001F5C78" w:rsidRPr="0013041A" w:rsidRDefault="001F5C78" w:rsidP="007944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8" w:type="dxa"/>
            <w:noWrap/>
            <w:tcMar>
              <w:left w:w="85" w:type="dxa"/>
              <w:right w:w="85" w:type="dxa"/>
            </w:tcMar>
          </w:tcPr>
          <w:p w:rsidR="001F5C78" w:rsidRPr="0013041A" w:rsidRDefault="001F5C78" w:rsidP="007944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F5C78" w:rsidRPr="0013041A" w:rsidTr="00794401">
        <w:tc>
          <w:tcPr>
            <w:tcW w:w="5498" w:type="dxa"/>
          </w:tcPr>
          <w:p w:rsidR="001F5C78" w:rsidRPr="00C24289" w:rsidRDefault="00C24289" w:rsidP="007944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института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декан факультета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1F5C78" w:rsidRPr="0013041A" w:rsidRDefault="001F5C78" w:rsidP="007944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8" w:type="dxa"/>
            <w:noWrap/>
            <w:tcMar>
              <w:left w:w="85" w:type="dxa"/>
              <w:right w:w="85" w:type="dxa"/>
            </w:tcMar>
            <w:vAlign w:val="bottom"/>
          </w:tcPr>
          <w:p w:rsidR="001F5C78" w:rsidRPr="0013041A" w:rsidRDefault="00C24289" w:rsidP="007944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</w:tr>
      <w:tr w:rsidR="001F5C78" w:rsidRPr="0013041A" w:rsidTr="00794401">
        <w:tc>
          <w:tcPr>
            <w:tcW w:w="5498" w:type="dxa"/>
          </w:tcPr>
          <w:p w:rsidR="001F5C78" w:rsidRPr="0013041A" w:rsidRDefault="001F5C78" w:rsidP="007944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</w:tcPr>
          <w:p w:rsidR="001F5C78" w:rsidRPr="0013041A" w:rsidRDefault="001F5C78" w:rsidP="00794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041A">
              <w:rPr>
                <w:sz w:val="18"/>
                <w:szCs w:val="18"/>
              </w:rPr>
              <w:t>подпись, дата</w:t>
            </w:r>
          </w:p>
        </w:tc>
        <w:tc>
          <w:tcPr>
            <w:tcW w:w="2398" w:type="dxa"/>
            <w:noWrap/>
            <w:tcMar>
              <w:left w:w="85" w:type="dxa"/>
              <w:right w:w="85" w:type="dxa"/>
            </w:tcMar>
          </w:tcPr>
          <w:p w:rsidR="001F5C78" w:rsidRPr="0013041A" w:rsidRDefault="001F5C78" w:rsidP="007944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F5C78" w:rsidRPr="0013041A" w:rsidTr="00794401">
        <w:trPr>
          <w:trHeight w:val="192"/>
        </w:trPr>
        <w:tc>
          <w:tcPr>
            <w:tcW w:w="5498" w:type="dxa"/>
          </w:tcPr>
          <w:p w:rsidR="001F5C78" w:rsidRPr="0013041A" w:rsidRDefault="001F5C78" w:rsidP="0079440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3041A">
              <w:rPr>
                <w:b/>
                <w:bCs/>
                <w:sz w:val="24"/>
                <w:szCs w:val="24"/>
              </w:rPr>
              <w:t>СОГЛАСОВАНО</w:t>
            </w:r>
          </w:p>
        </w:tc>
        <w:tc>
          <w:tcPr>
            <w:tcW w:w="1959" w:type="dxa"/>
            <w:shd w:val="clear" w:color="auto" w:fill="FFFFFF"/>
          </w:tcPr>
          <w:p w:rsidR="001F5C78" w:rsidRPr="0013041A" w:rsidRDefault="001F5C78" w:rsidP="007944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8" w:type="dxa"/>
            <w:noWrap/>
            <w:tcMar>
              <w:left w:w="85" w:type="dxa"/>
              <w:right w:w="85" w:type="dxa"/>
            </w:tcMar>
          </w:tcPr>
          <w:p w:rsidR="001F5C78" w:rsidRPr="0013041A" w:rsidRDefault="001F5C78" w:rsidP="007944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F5C78" w:rsidRPr="0013041A" w:rsidTr="00794401">
        <w:tc>
          <w:tcPr>
            <w:tcW w:w="5498" w:type="dxa"/>
          </w:tcPr>
          <w:p w:rsidR="001F5C78" w:rsidRPr="0013041A" w:rsidRDefault="001F5C78" w:rsidP="00794401">
            <w:pPr>
              <w:widowControl w:val="0"/>
              <w:autoSpaceDE w:val="0"/>
              <w:autoSpaceDN w:val="0"/>
              <w:adjustRightInd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959" w:type="dxa"/>
          </w:tcPr>
          <w:p w:rsidR="001F5C78" w:rsidRPr="0013041A" w:rsidRDefault="001F5C78" w:rsidP="00B4233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98" w:type="dxa"/>
            <w:noWrap/>
            <w:tcMar>
              <w:left w:w="85" w:type="dxa"/>
              <w:right w:w="85" w:type="dxa"/>
            </w:tcMar>
            <w:vAlign w:val="bottom"/>
          </w:tcPr>
          <w:p w:rsidR="001F5C78" w:rsidRPr="0013041A" w:rsidRDefault="001F5C78" w:rsidP="00794401">
            <w:pPr>
              <w:widowControl w:val="0"/>
              <w:autoSpaceDE w:val="0"/>
              <w:autoSpaceDN w:val="0"/>
              <w:adjustRightInd w:val="0"/>
              <w:ind w:firstLine="440"/>
              <w:rPr>
                <w:sz w:val="24"/>
                <w:szCs w:val="24"/>
              </w:rPr>
            </w:pPr>
          </w:p>
        </w:tc>
      </w:tr>
      <w:tr w:rsidR="001F5C78" w:rsidRPr="0013041A" w:rsidTr="00B42339">
        <w:trPr>
          <w:trHeight w:val="269"/>
        </w:trPr>
        <w:tc>
          <w:tcPr>
            <w:tcW w:w="5498" w:type="dxa"/>
          </w:tcPr>
          <w:p w:rsidR="001F5C78" w:rsidRDefault="00C24289" w:rsidP="005A05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по работе </w:t>
            </w:r>
            <w:r w:rsidR="00B42339">
              <w:rPr>
                <w:sz w:val="24"/>
                <w:szCs w:val="24"/>
              </w:rPr>
              <w:t>с</w:t>
            </w:r>
          </w:p>
          <w:p w:rsidR="00FD1424" w:rsidRPr="0013041A" w:rsidRDefault="00FD1424" w:rsidP="005A05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персоналом и кадровой политике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1F5C78" w:rsidRPr="0013041A" w:rsidRDefault="001F5C78" w:rsidP="007944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8" w:type="dxa"/>
            <w:noWrap/>
            <w:tcMar>
              <w:left w:w="85" w:type="dxa"/>
              <w:right w:w="85" w:type="dxa"/>
            </w:tcMar>
          </w:tcPr>
          <w:p w:rsidR="00FD1424" w:rsidRDefault="00FD1424" w:rsidP="007944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F5C78" w:rsidRPr="0013041A" w:rsidRDefault="00C24289" w:rsidP="007944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Л.М. Тимофеева</w:t>
            </w:r>
          </w:p>
        </w:tc>
      </w:tr>
      <w:tr w:rsidR="001F5C78" w:rsidRPr="0013041A" w:rsidTr="00794401">
        <w:tc>
          <w:tcPr>
            <w:tcW w:w="5498" w:type="dxa"/>
          </w:tcPr>
          <w:p w:rsidR="001F5C78" w:rsidRPr="0013041A" w:rsidRDefault="001F5C78" w:rsidP="007944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</w:tcPr>
          <w:p w:rsidR="001F5C78" w:rsidRPr="0013041A" w:rsidRDefault="001F5C78" w:rsidP="00794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041A">
              <w:rPr>
                <w:sz w:val="18"/>
                <w:szCs w:val="18"/>
              </w:rPr>
              <w:t>подпись, дата</w:t>
            </w:r>
          </w:p>
        </w:tc>
        <w:tc>
          <w:tcPr>
            <w:tcW w:w="2398" w:type="dxa"/>
            <w:noWrap/>
            <w:tcMar>
              <w:left w:w="85" w:type="dxa"/>
              <w:right w:w="85" w:type="dxa"/>
            </w:tcMar>
            <w:vAlign w:val="bottom"/>
          </w:tcPr>
          <w:p w:rsidR="001F5C78" w:rsidRPr="0013041A" w:rsidRDefault="001F5C78" w:rsidP="007944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F5C78" w:rsidRPr="0013041A" w:rsidTr="00794401">
        <w:tc>
          <w:tcPr>
            <w:tcW w:w="5498" w:type="dxa"/>
          </w:tcPr>
          <w:p w:rsidR="001F5C78" w:rsidRPr="0013041A" w:rsidRDefault="001F5C78" w:rsidP="00794401">
            <w:pPr>
              <w:widowControl w:val="0"/>
              <w:autoSpaceDE w:val="0"/>
              <w:autoSpaceDN w:val="0"/>
              <w:adjustRightInd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959" w:type="dxa"/>
          </w:tcPr>
          <w:p w:rsidR="001F5C78" w:rsidRPr="0013041A" w:rsidRDefault="001F5C78" w:rsidP="00794401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18"/>
                <w:szCs w:val="18"/>
              </w:rPr>
            </w:pPr>
          </w:p>
        </w:tc>
        <w:tc>
          <w:tcPr>
            <w:tcW w:w="2398" w:type="dxa"/>
            <w:noWrap/>
            <w:tcMar>
              <w:left w:w="85" w:type="dxa"/>
              <w:right w:w="85" w:type="dxa"/>
            </w:tcMar>
            <w:vAlign w:val="bottom"/>
          </w:tcPr>
          <w:p w:rsidR="001F5C78" w:rsidRPr="0013041A" w:rsidRDefault="001F5C78" w:rsidP="00794401">
            <w:pPr>
              <w:widowControl w:val="0"/>
              <w:autoSpaceDE w:val="0"/>
              <w:autoSpaceDN w:val="0"/>
              <w:adjustRightInd w:val="0"/>
              <w:ind w:firstLine="440"/>
              <w:rPr>
                <w:sz w:val="24"/>
                <w:szCs w:val="24"/>
              </w:rPr>
            </w:pPr>
          </w:p>
        </w:tc>
      </w:tr>
    </w:tbl>
    <w:p w:rsidR="001F5C78" w:rsidRPr="00251294" w:rsidRDefault="001F5C78" w:rsidP="001F5C78">
      <w:pPr>
        <w:pStyle w:val="Iauiue"/>
        <w:ind w:left="-57" w:right="-1"/>
        <w:jc w:val="center"/>
        <w:rPr>
          <w:sz w:val="28"/>
          <w:szCs w:val="28"/>
          <w:lang w:val="ru-RU"/>
        </w:rPr>
      </w:pPr>
    </w:p>
    <w:p w:rsidR="001F5C78" w:rsidRPr="00D53F94" w:rsidRDefault="001F5C78" w:rsidP="001F5C78">
      <w:pPr>
        <w:widowControl w:val="0"/>
        <w:autoSpaceDE w:val="0"/>
        <w:autoSpaceDN w:val="0"/>
        <w:spacing w:line="300" w:lineRule="auto"/>
        <w:ind w:firstLine="720"/>
        <w:rPr>
          <w:sz w:val="24"/>
          <w:szCs w:val="24"/>
        </w:rPr>
      </w:pPr>
    </w:p>
    <w:p w:rsidR="001F5C78" w:rsidRDefault="001F5C78" w:rsidP="00AE0832">
      <w:pPr>
        <w:pStyle w:val="2"/>
        <w:spacing w:line="240" w:lineRule="auto"/>
        <w:ind w:left="0" w:firstLine="0"/>
        <w:jc w:val="both"/>
        <w:rPr>
          <w:sz w:val="24"/>
          <w:szCs w:val="24"/>
        </w:rPr>
      </w:pPr>
    </w:p>
    <w:p w:rsidR="00EA0810" w:rsidRDefault="00EA0810" w:rsidP="00AE0832">
      <w:pPr>
        <w:pStyle w:val="2"/>
        <w:spacing w:line="240" w:lineRule="auto"/>
        <w:ind w:left="0" w:firstLine="0"/>
        <w:jc w:val="both"/>
        <w:rPr>
          <w:sz w:val="24"/>
          <w:szCs w:val="24"/>
        </w:rPr>
      </w:pPr>
    </w:p>
    <w:p w:rsidR="00EA0810" w:rsidRDefault="00EA0810" w:rsidP="00AE0832">
      <w:pPr>
        <w:pStyle w:val="2"/>
        <w:spacing w:line="240" w:lineRule="auto"/>
        <w:ind w:left="0" w:firstLine="0"/>
        <w:jc w:val="both"/>
        <w:rPr>
          <w:sz w:val="24"/>
          <w:szCs w:val="24"/>
        </w:rPr>
      </w:pPr>
    </w:p>
    <w:p w:rsidR="00EA0810" w:rsidRDefault="00EA0810" w:rsidP="00AE0832">
      <w:pPr>
        <w:pStyle w:val="2"/>
        <w:spacing w:line="240" w:lineRule="auto"/>
        <w:ind w:left="0" w:firstLine="0"/>
        <w:jc w:val="both"/>
        <w:rPr>
          <w:sz w:val="24"/>
          <w:szCs w:val="24"/>
        </w:rPr>
      </w:pPr>
    </w:p>
    <w:p w:rsidR="00EA0810" w:rsidRDefault="00EA0810" w:rsidP="00AE0832">
      <w:pPr>
        <w:pStyle w:val="2"/>
        <w:spacing w:line="240" w:lineRule="auto"/>
        <w:ind w:left="0" w:firstLine="0"/>
        <w:jc w:val="both"/>
        <w:rPr>
          <w:sz w:val="24"/>
          <w:szCs w:val="24"/>
        </w:rPr>
      </w:pPr>
    </w:p>
    <w:p w:rsidR="00EA0810" w:rsidRDefault="00EA0810" w:rsidP="00AE0832">
      <w:pPr>
        <w:pStyle w:val="2"/>
        <w:spacing w:line="240" w:lineRule="auto"/>
        <w:ind w:left="0" w:firstLine="0"/>
        <w:jc w:val="both"/>
        <w:rPr>
          <w:sz w:val="24"/>
          <w:szCs w:val="24"/>
        </w:rPr>
      </w:pPr>
    </w:p>
    <w:p w:rsidR="00EA0810" w:rsidRDefault="00EA0810" w:rsidP="00AE0832">
      <w:pPr>
        <w:pStyle w:val="2"/>
        <w:spacing w:line="240" w:lineRule="auto"/>
        <w:ind w:left="0" w:firstLine="0"/>
        <w:jc w:val="both"/>
        <w:rPr>
          <w:sz w:val="24"/>
          <w:szCs w:val="24"/>
        </w:rPr>
      </w:pPr>
    </w:p>
    <w:p w:rsidR="001F5C78" w:rsidRDefault="001F5C78" w:rsidP="001F5C78">
      <w:pPr>
        <w:pStyle w:val="2"/>
        <w:spacing w:line="240" w:lineRule="auto"/>
        <w:ind w:left="0" w:firstLine="0"/>
        <w:jc w:val="center"/>
        <w:rPr>
          <w:sz w:val="24"/>
          <w:szCs w:val="24"/>
        </w:rPr>
      </w:pPr>
      <w:r w:rsidRPr="00EA0810">
        <w:rPr>
          <w:sz w:val="24"/>
          <w:szCs w:val="24"/>
        </w:rPr>
        <w:t>Якутск</w:t>
      </w:r>
      <w:r w:rsidR="00B42339">
        <w:rPr>
          <w:sz w:val="24"/>
          <w:szCs w:val="24"/>
        </w:rPr>
        <w:t xml:space="preserve"> 20___</w:t>
      </w:r>
    </w:p>
    <w:p w:rsidR="00B42339" w:rsidRPr="00EA0810" w:rsidRDefault="00B42339" w:rsidP="001F5C78">
      <w:pPr>
        <w:pStyle w:val="2"/>
        <w:spacing w:line="240" w:lineRule="auto"/>
        <w:ind w:left="0" w:firstLine="0"/>
        <w:jc w:val="center"/>
        <w:rPr>
          <w:sz w:val="24"/>
          <w:szCs w:val="24"/>
        </w:rPr>
      </w:pPr>
    </w:p>
    <w:p w:rsidR="00AE0832" w:rsidRPr="00AE0832" w:rsidRDefault="00E31072" w:rsidP="00E31072">
      <w:pPr>
        <w:pStyle w:val="aa"/>
        <w:numPr>
          <w:ilvl w:val="0"/>
          <w:numId w:val="12"/>
        </w:numPr>
        <w:spacing w:before="0" w:after="0" w:line="240" w:lineRule="auto"/>
        <w:ind w:left="567" w:hanging="204"/>
        <w:jc w:val="center"/>
        <w:rPr>
          <w:b/>
          <w:bCs/>
        </w:rPr>
      </w:pPr>
      <w:r>
        <w:rPr>
          <w:b/>
          <w:bCs/>
        </w:rPr>
        <w:lastRenderedPageBreak/>
        <w:t>Общие положения</w:t>
      </w:r>
    </w:p>
    <w:p w:rsidR="00AE0832" w:rsidRPr="00A9257E" w:rsidRDefault="00AE0832" w:rsidP="00EA0810">
      <w:pPr>
        <w:pStyle w:val="aa"/>
        <w:numPr>
          <w:ilvl w:val="1"/>
          <w:numId w:val="12"/>
        </w:numPr>
        <w:spacing w:before="0" w:after="0" w:line="240" w:lineRule="auto"/>
        <w:ind w:left="567" w:hanging="567"/>
        <w:jc w:val="both"/>
      </w:pPr>
      <w:r>
        <w:t>Директор института (декан</w:t>
      </w:r>
      <w:r w:rsidRPr="00A9257E">
        <w:t xml:space="preserve"> </w:t>
      </w:r>
      <w:r>
        <w:t>факультета) относи</w:t>
      </w:r>
      <w:r w:rsidRPr="00A9257E">
        <w:t>тся к категории</w:t>
      </w:r>
      <w:r>
        <w:t xml:space="preserve"> </w:t>
      </w:r>
      <w:r w:rsidRPr="00A9257E">
        <w:t xml:space="preserve">профессорско-преподавательского состава. </w:t>
      </w:r>
    </w:p>
    <w:p w:rsidR="00AE0832" w:rsidRPr="00AA61B2" w:rsidRDefault="00AE0832" w:rsidP="00EA0810">
      <w:pPr>
        <w:pStyle w:val="aa"/>
        <w:numPr>
          <w:ilvl w:val="1"/>
          <w:numId w:val="12"/>
        </w:numPr>
        <w:spacing w:before="0" w:after="0" w:line="240" w:lineRule="auto"/>
        <w:ind w:left="567" w:hanging="567"/>
        <w:jc w:val="both"/>
      </w:pPr>
      <w:r w:rsidRPr="00AA61B2">
        <w:t>На должность директора института</w:t>
      </w:r>
      <w:r>
        <w:t xml:space="preserve"> (</w:t>
      </w:r>
      <w:r w:rsidRPr="00AA61B2">
        <w:t>декана факультета</w:t>
      </w:r>
      <w:r>
        <w:t>)</w:t>
      </w:r>
      <w:r w:rsidRPr="00AA61B2">
        <w:t xml:space="preserve"> назначается лицо, имеющее высшее профессиональное образование, ученую степень</w:t>
      </w:r>
      <w:r>
        <w:t xml:space="preserve"> </w:t>
      </w:r>
      <w:r w:rsidRPr="00AA61B2">
        <w:t>и</w:t>
      </w:r>
      <w:r>
        <w:t>/или</w:t>
      </w:r>
      <w:r w:rsidRPr="00AA61B2">
        <w:t xml:space="preserve"> ученое звание, стаж научной или научно-педагогической работы не менее 5 лет. </w:t>
      </w:r>
    </w:p>
    <w:p w:rsidR="00AE0832" w:rsidRPr="00A9257E" w:rsidRDefault="00AE0832" w:rsidP="00EA0810">
      <w:pPr>
        <w:pStyle w:val="aa"/>
        <w:numPr>
          <w:ilvl w:val="1"/>
          <w:numId w:val="12"/>
        </w:numPr>
        <w:spacing w:before="0" w:after="0" w:line="240" w:lineRule="auto"/>
        <w:ind w:left="567" w:hanging="567"/>
        <w:jc w:val="both"/>
      </w:pPr>
      <w:r>
        <w:t>Должность директора института (декана</w:t>
      </w:r>
      <w:r w:rsidRPr="00A9257E">
        <w:t xml:space="preserve"> </w:t>
      </w:r>
      <w:r>
        <w:t>факультета)</w:t>
      </w:r>
      <w:r w:rsidRPr="00A9257E">
        <w:t xml:space="preserve"> </w:t>
      </w:r>
      <w:r>
        <w:t>являе</w:t>
      </w:r>
      <w:r w:rsidRPr="00A9257E">
        <w:t>тся выборной. На</w:t>
      </w:r>
      <w:r>
        <w:t xml:space="preserve"> эту должность избираются лица </w:t>
      </w:r>
      <w:r w:rsidRPr="00A9257E">
        <w:t>из числа квалифицированных специалистов соответствующего проф</w:t>
      </w:r>
      <w:r>
        <w:t xml:space="preserve">иля, имеющих ученую степень и/или ученое </w:t>
      </w:r>
      <w:r w:rsidRPr="00A9257E">
        <w:t>звание. Порядок выборов на указанную должность определяется Уставом СВФУ, Положение</w:t>
      </w:r>
      <w:r>
        <w:t xml:space="preserve">м о порядке проведения выборов директоров институтов, деканов факультетов, заведующих кафедрами в СВФУ. Избранный директор (декан) </w:t>
      </w:r>
      <w:r w:rsidRPr="00A9257E">
        <w:t>назначается на должность приказом ректора СВФУ</w:t>
      </w:r>
      <w:r>
        <w:t xml:space="preserve"> с заключением срочного трудового договора (эффективного контракта) сроком до 5 лет</w:t>
      </w:r>
      <w:r w:rsidRPr="00A9257E">
        <w:t xml:space="preserve">. </w:t>
      </w:r>
    </w:p>
    <w:p w:rsidR="00AE0832" w:rsidRPr="00A9257E" w:rsidRDefault="00AE0832" w:rsidP="00EA0810">
      <w:pPr>
        <w:pStyle w:val="aa"/>
        <w:numPr>
          <w:ilvl w:val="1"/>
          <w:numId w:val="12"/>
        </w:numPr>
        <w:spacing w:before="0" w:after="0" w:line="240" w:lineRule="auto"/>
        <w:ind w:left="567" w:hanging="567"/>
        <w:jc w:val="both"/>
      </w:pPr>
      <w:r>
        <w:t>Директор (декан)</w:t>
      </w:r>
      <w:r w:rsidRPr="00A9257E">
        <w:t> </w:t>
      </w:r>
      <w:r>
        <w:t>организует работу института (факультета)</w:t>
      </w:r>
      <w:r w:rsidRPr="00A9257E">
        <w:t> и не</w:t>
      </w:r>
      <w:r>
        <w:t>посредственно руководит институтом (факультетом)</w:t>
      </w:r>
      <w:r w:rsidRPr="00A9257E">
        <w:t xml:space="preserve">. </w:t>
      </w:r>
    </w:p>
    <w:p w:rsidR="006B5F62" w:rsidRDefault="00AE0832" w:rsidP="006B5F62">
      <w:pPr>
        <w:pStyle w:val="aa"/>
        <w:numPr>
          <w:ilvl w:val="1"/>
          <w:numId w:val="12"/>
        </w:numPr>
        <w:spacing w:before="0" w:after="0" w:line="240" w:lineRule="auto"/>
        <w:ind w:left="567" w:hanging="567"/>
        <w:jc w:val="both"/>
      </w:pPr>
      <w:r>
        <w:t>Директор (декан)</w:t>
      </w:r>
      <w:r w:rsidRPr="00A9257E">
        <w:t xml:space="preserve"> должен знать: </w:t>
      </w:r>
    </w:p>
    <w:p w:rsidR="006B5F62" w:rsidRPr="004F1B32" w:rsidRDefault="006B5F62" w:rsidP="004F1B32">
      <w:pPr>
        <w:numPr>
          <w:ilvl w:val="0"/>
          <w:numId w:val="8"/>
        </w:numPr>
        <w:ind w:left="993" w:right="158" w:hanging="284"/>
        <w:jc w:val="both"/>
        <w:rPr>
          <w:sz w:val="24"/>
          <w:szCs w:val="24"/>
        </w:rPr>
      </w:pPr>
      <w:r w:rsidRPr="00A9257E">
        <w:rPr>
          <w:sz w:val="24"/>
          <w:szCs w:val="24"/>
        </w:rPr>
        <w:t xml:space="preserve">Законы и иные нормативные правовые акты РФ по вопросам высшего образования, </w:t>
      </w:r>
      <w:r w:rsidRPr="004F1B32">
        <w:rPr>
          <w:sz w:val="24"/>
          <w:szCs w:val="24"/>
        </w:rPr>
        <w:t>Устав СВФУ, Коллективный договор, Правила внутреннего трудового распорядка, Кодекс корпоративной культуры СВФУ, Антикоррупционную политику СВФУ, локальные нормативные акты СВФУ;</w:t>
      </w:r>
    </w:p>
    <w:p w:rsidR="006B5F62" w:rsidRPr="00A9257E" w:rsidRDefault="006B5F62" w:rsidP="006B5F62">
      <w:pPr>
        <w:numPr>
          <w:ilvl w:val="0"/>
          <w:numId w:val="8"/>
        </w:numPr>
        <w:ind w:left="993" w:right="158" w:hanging="284"/>
        <w:jc w:val="both"/>
        <w:rPr>
          <w:sz w:val="24"/>
          <w:szCs w:val="24"/>
        </w:rPr>
      </w:pPr>
      <w:r w:rsidRPr="00A9257E">
        <w:rPr>
          <w:sz w:val="24"/>
          <w:szCs w:val="24"/>
        </w:rPr>
        <w:t>Теорию и методы управления образовательными системами</w:t>
      </w:r>
      <w:r w:rsidR="00853B55">
        <w:rPr>
          <w:sz w:val="24"/>
          <w:szCs w:val="24"/>
          <w:lang w:val="en-US"/>
        </w:rPr>
        <w:t>;</w:t>
      </w:r>
      <w:bookmarkStart w:id="0" w:name="_GoBack"/>
      <w:bookmarkEnd w:id="0"/>
      <w:r w:rsidRPr="00A9257E">
        <w:rPr>
          <w:sz w:val="24"/>
          <w:szCs w:val="24"/>
        </w:rPr>
        <w:t xml:space="preserve"> </w:t>
      </w:r>
    </w:p>
    <w:p w:rsidR="006B5F62" w:rsidRPr="00A9257E" w:rsidRDefault="006B5F62" w:rsidP="006B5F62">
      <w:pPr>
        <w:numPr>
          <w:ilvl w:val="0"/>
          <w:numId w:val="8"/>
        </w:numPr>
        <w:ind w:left="993" w:right="158" w:hanging="284"/>
        <w:jc w:val="both"/>
        <w:rPr>
          <w:sz w:val="24"/>
          <w:szCs w:val="24"/>
        </w:rPr>
      </w:pPr>
      <w:r w:rsidRPr="00A9257E">
        <w:rPr>
          <w:sz w:val="24"/>
          <w:szCs w:val="24"/>
        </w:rPr>
        <w:t>Государственные образовательные стандарты высшего профессионального образования;</w:t>
      </w:r>
    </w:p>
    <w:p w:rsidR="006B5F62" w:rsidRPr="00A9257E" w:rsidRDefault="006B5F62" w:rsidP="006B5F62">
      <w:pPr>
        <w:numPr>
          <w:ilvl w:val="0"/>
          <w:numId w:val="8"/>
        </w:numPr>
        <w:ind w:left="993" w:right="158" w:hanging="284"/>
        <w:jc w:val="both"/>
        <w:rPr>
          <w:sz w:val="24"/>
          <w:szCs w:val="24"/>
        </w:rPr>
      </w:pPr>
      <w:r w:rsidRPr="00A9257E">
        <w:rPr>
          <w:sz w:val="24"/>
          <w:szCs w:val="24"/>
        </w:rPr>
        <w:t>Порядок составления учебных планов;</w:t>
      </w:r>
    </w:p>
    <w:p w:rsidR="006B5F62" w:rsidRPr="00A9257E" w:rsidRDefault="006B5F62" w:rsidP="006B5F62">
      <w:pPr>
        <w:numPr>
          <w:ilvl w:val="0"/>
          <w:numId w:val="8"/>
        </w:numPr>
        <w:ind w:left="993" w:right="158" w:hanging="284"/>
        <w:jc w:val="both"/>
        <w:rPr>
          <w:sz w:val="24"/>
          <w:szCs w:val="24"/>
        </w:rPr>
      </w:pPr>
      <w:r w:rsidRPr="00A9257E">
        <w:rPr>
          <w:sz w:val="24"/>
          <w:szCs w:val="24"/>
        </w:rPr>
        <w:t>Правила ведения документации по учебной работе;</w:t>
      </w:r>
    </w:p>
    <w:p w:rsidR="006B5F62" w:rsidRPr="00A9257E" w:rsidRDefault="006B5F62" w:rsidP="006B5F62">
      <w:pPr>
        <w:numPr>
          <w:ilvl w:val="0"/>
          <w:numId w:val="8"/>
        </w:numPr>
        <w:ind w:left="993" w:right="158" w:hanging="284"/>
        <w:jc w:val="both"/>
        <w:rPr>
          <w:sz w:val="24"/>
          <w:szCs w:val="24"/>
        </w:rPr>
      </w:pPr>
      <w:r w:rsidRPr="00A9257E">
        <w:rPr>
          <w:sz w:val="24"/>
          <w:szCs w:val="24"/>
        </w:rPr>
        <w:t>Основы педагогики, физиологии, психологии;</w:t>
      </w:r>
    </w:p>
    <w:p w:rsidR="006B5F62" w:rsidRPr="00A9257E" w:rsidRDefault="006B5F62" w:rsidP="006B5F62">
      <w:pPr>
        <w:numPr>
          <w:ilvl w:val="0"/>
          <w:numId w:val="8"/>
        </w:numPr>
        <w:ind w:left="993" w:right="158" w:hanging="284"/>
        <w:jc w:val="both"/>
        <w:rPr>
          <w:sz w:val="24"/>
          <w:szCs w:val="24"/>
        </w:rPr>
      </w:pPr>
      <w:r w:rsidRPr="00A9257E">
        <w:rPr>
          <w:sz w:val="24"/>
          <w:szCs w:val="24"/>
        </w:rPr>
        <w:t>Методику профессионального обучения;</w:t>
      </w:r>
    </w:p>
    <w:p w:rsidR="006B5F62" w:rsidRPr="00A9257E" w:rsidRDefault="006B5F62" w:rsidP="006B5F62">
      <w:pPr>
        <w:numPr>
          <w:ilvl w:val="0"/>
          <w:numId w:val="8"/>
        </w:numPr>
        <w:tabs>
          <w:tab w:val="clear" w:pos="720"/>
          <w:tab w:val="num" w:pos="709"/>
        </w:tabs>
        <w:ind w:left="993" w:right="158" w:hanging="284"/>
        <w:jc w:val="both"/>
        <w:rPr>
          <w:sz w:val="24"/>
          <w:szCs w:val="24"/>
        </w:rPr>
      </w:pPr>
      <w:r w:rsidRPr="00A9257E">
        <w:rPr>
          <w:sz w:val="24"/>
          <w:szCs w:val="24"/>
        </w:rPr>
        <w:t xml:space="preserve">Методы и способы использования образовательных технологий, в том числе </w:t>
      </w:r>
      <w:r>
        <w:rPr>
          <w:sz w:val="24"/>
          <w:szCs w:val="24"/>
        </w:rPr>
        <w:t xml:space="preserve">           </w:t>
      </w:r>
      <w:r w:rsidRPr="00A9257E">
        <w:rPr>
          <w:sz w:val="24"/>
          <w:szCs w:val="24"/>
        </w:rPr>
        <w:t>дистанционных;</w:t>
      </w:r>
    </w:p>
    <w:p w:rsidR="006B5F62" w:rsidRPr="00A9257E" w:rsidRDefault="006B5F62" w:rsidP="006B5F62">
      <w:pPr>
        <w:numPr>
          <w:ilvl w:val="0"/>
          <w:numId w:val="8"/>
        </w:numPr>
        <w:ind w:left="993" w:right="158" w:hanging="284"/>
        <w:jc w:val="both"/>
        <w:rPr>
          <w:sz w:val="24"/>
          <w:szCs w:val="24"/>
        </w:rPr>
      </w:pPr>
      <w:r w:rsidRPr="00A9257E">
        <w:rPr>
          <w:sz w:val="24"/>
          <w:szCs w:val="24"/>
        </w:rPr>
        <w:t>Основные методы поиск, сбора, хранения, обработки, предоставления, распространения информации, необходимой для осуществления научно-исследовательской деятельности;</w:t>
      </w:r>
    </w:p>
    <w:p w:rsidR="006B5F62" w:rsidRPr="00A9257E" w:rsidRDefault="006B5F62" w:rsidP="006B5F62">
      <w:pPr>
        <w:numPr>
          <w:ilvl w:val="0"/>
          <w:numId w:val="8"/>
        </w:numPr>
        <w:ind w:left="993" w:right="158" w:hanging="284"/>
        <w:jc w:val="both"/>
        <w:rPr>
          <w:sz w:val="24"/>
          <w:szCs w:val="24"/>
        </w:rPr>
      </w:pPr>
      <w:r w:rsidRPr="00A9257E">
        <w:rPr>
          <w:sz w:val="24"/>
          <w:szCs w:val="24"/>
        </w:rPr>
        <w:t>Механизмы оформления прав интеллектуальной собственности;</w:t>
      </w:r>
    </w:p>
    <w:p w:rsidR="006B5F62" w:rsidRPr="00A9257E" w:rsidRDefault="006B5F62" w:rsidP="006B5F62">
      <w:pPr>
        <w:numPr>
          <w:ilvl w:val="0"/>
          <w:numId w:val="8"/>
        </w:numPr>
        <w:ind w:left="993" w:right="158" w:hanging="284"/>
        <w:jc w:val="both"/>
        <w:rPr>
          <w:sz w:val="24"/>
          <w:szCs w:val="24"/>
        </w:rPr>
      </w:pPr>
      <w:r w:rsidRPr="00A9257E">
        <w:rPr>
          <w:sz w:val="24"/>
          <w:szCs w:val="24"/>
        </w:rPr>
        <w:t>Технологию организации методической, научно-методической, научно-исследовательской работы;</w:t>
      </w:r>
    </w:p>
    <w:p w:rsidR="006B5F62" w:rsidRPr="00A9257E" w:rsidRDefault="006B5F62" w:rsidP="006B5F62">
      <w:pPr>
        <w:numPr>
          <w:ilvl w:val="0"/>
          <w:numId w:val="8"/>
        </w:numPr>
        <w:ind w:left="993" w:right="158" w:hanging="284"/>
        <w:jc w:val="both"/>
        <w:rPr>
          <w:sz w:val="24"/>
          <w:szCs w:val="24"/>
        </w:rPr>
      </w:pPr>
      <w:r w:rsidRPr="00A9257E">
        <w:rPr>
          <w:sz w:val="24"/>
          <w:szCs w:val="24"/>
        </w:rPr>
        <w:t>Современные формы и методы обучения и воспитания;</w:t>
      </w:r>
    </w:p>
    <w:p w:rsidR="006B5F62" w:rsidRPr="00A9257E" w:rsidRDefault="006B5F62" w:rsidP="006B5F62">
      <w:pPr>
        <w:numPr>
          <w:ilvl w:val="0"/>
          <w:numId w:val="8"/>
        </w:numPr>
        <w:ind w:left="993" w:right="158" w:hanging="284"/>
        <w:jc w:val="both"/>
        <w:rPr>
          <w:sz w:val="24"/>
          <w:szCs w:val="24"/>
        </w:rPr>
      </w:pPr>
      <w:r w:rsidRPr="00A9257E">
        <w:rPr>
          <w:sz w:val="24"/>
          <w:szCs w:val="24"/>
        </w:rPr>
        <w:t>Правила и порядок представления студентов к государственным и именным стипендиям;</w:t>
      </w:r>
    </w:p>
    <w:p w:rsidR="006B5F62" w:rsidRPr="00A9257E" w:rsidRDefault="006B5F62" w:rsidP="006B5F62">
      <w:pPr>
        <w:numPr>
          <w:ilvl w:val="0"/>
          <w:numId w:val="8"/>
        </w:numPr>
        <w:ind w:left="993" w:right="158" w:hanging="284"/>
        <w:jc w:val="both"/>
        <w:rPr>
          <w:sz w:val="24"/>
          <w:szCs w:val="24"/>
        </w:rPr>
      </w:pPr>
      <w:r w:rsidRPr="00A9257E">
        <w:rPr>
          <w:sz w:val="24"/>
          <w:szCs w:val="24"/>
        </w:rPr>
        <w:t>Нормативные документы, регламентирующие статус научных, педагогических и руководящих работников СВФУ, особенности регулирования их труда;</w:t>
      </w:r>
    </w:p>
    <w:p w:rsidR="006B5F62" w:rsidRPr="00A9257E" w:rsidRDefault="006B5F62" w:rsidP="006B5F62">
      <w:pPr>
        <w:numPr>
          <w:ilvl w:val="0"/>
          <w:numId w:val="8"/>
        </w:numPr>
        <w:ind w:left="993" w:right="158" w:hanging="284"/>
        <w:jc w:val="both"/>
        <w:rPr>
          <w:sz w:val="24"/>
          <w:szCs w:val="24"/>
        </w:rPr>
      </w:pPr>
      <w:r w:rsidRPr="00A9257E">
        <w:rPr>
          <w:sz w:val="24"/>
          <w:szCs w:val="24"/>
        </w:rPr>
        <w:t>Основы управления персоналом;</w:t>
      </w:r>
    </w:p>
    <w:p w:rsidR="006B5F62" w:rsidRPr="00A9257E" w:rsidRDefault="006B5F62" w:rsidP="006B5F62">
      <w:pPr>
        <w:numPr>
          <w:ilvl w:val="0"/>
          <w:numId w:val="8"/>
        </w:numPr>
        <w:ind w:left="993" w:right="158" w:hanging="284"/>
        <w:jc w:val="both"/>
        <w:rPr>
          <w:sz w:val="24"/>
          <w:szCs w:val="24"/>
        </w:rPr>
      </w:pPr>
      <w:r w:rsidRPr="00A9257E">
        <w:rPr>
          <w:sz w:val="24"/>
          <w:szCs w:val="24"/>
        </w:rPr>
        <w:t>Основы экологии, экономики, права, социологии;</w:t>
      </w:r>
    </w:p>
    <w:p w:rsidR="006B5F62" w:rsidRPr="00A9257E" w:rsidRDefault="006B5F62" w:rsidP="006B5F62">
      <w:pPr>
        <w:numPr>
          <w:ilvl w:val="0"/>
          <w:numId w:val="8"/>
        </w:numPr>
        <w:ind w:left="993" w:right="158" w:hanging="284"/>
        <w:jc w:val="both"/>
        <w:rPr>
          <w:sz w:val="24"/>
          <w:szCs w:val="24"/>
        </w:rPr>
      </w:pPr>
      <w:r w:rsidRPr="00A9257E">
        <w:rPr>
          <w:sz w:val="24"/>
          <w:szCs w:val="24"/>
        </w:rPr>
        <w:t>Финансово-хозяйственную деятельность СВФУ;</w:t>
      </w:r>
    </w:p>
    <w:p w:rsidR="006B5F62" w:rsidRPr="00A9257E" w:rsidRDefault="006B5F62" w:rsidP="006B5F62">
      <w:pPr>
        <w:numPr>
          <w:ilvl w:val="0"/>
          <w:numId w:val="8"/>
        </w:numPr>
        <w:ind w:left="993" w:right="158" w:hanging="284"/>
        <w:jc w:val="both"/>
        <w:rPr>
          <w:sz w:val="24"/>
          <w:szCs w:val="24"/>
        </w:rPr>
      </w:pPr>
      <w:r w:rsidRPr="00A9257E">
        <w:rPr>
          <w:sz w:val="24"/>
          <w:szCs w:val="24"/>
        </w:rPr>
        <w:t>Основы административного, трудового законодательства;</w:t>
      </w:r>
    </w:p>
    <w:p w:rsidR="006B5F62" w:rsidRPr="00A9257E" w:rsidRDefault="006B5F62" w:rsidP="006B5F62">
      <w:pPr>
        <w:numPr>
          <w:ilvl w:val="0"/>
          <w:numId w:val="8"/>
        </w:numPr>
        <w:ind w:left="993" w:right="158" w:hanging="284"/>
        <w:jc w:val="both"/>
        <w:rPr>
          <w:sz w:val="24"/>
          <w:szCs w:val="24"/>
        </w:rPr>
      </w:pPr>
      <w:r w:rsidRPr="00A9257E">
        <w:rPr>
          <w:sz w:val="24"/>
          <w:szCs w:val="24"/>
        </w:rPr>
        <w:t>Требования к работе на персональных компьютерах, иных электронно-цифровых устройствах;</w:t>
      </w:r>
    </w:p>
    <w:p w:rsidR="006B5F62" w:rsidRPr="006B5F62" w:rsidRDefault="006B5F62" w:rsidP="006B5F62">
      <w:pPr>
        <w:numPr>
          <w:ilvl w:val="0"/>
          <w:numId w:val="8"/>
        </w:numPr>
        <w:ind w:left="993" w:right="158" w:hanging="284"/>
        <w:jc w:val="both"/>
        <w:rPr>
          <w:sz w:val="24"/>
          <w:szCs w:val="24"/>
        </w:rPr>
      </w:pPr>
      <w:r w:rsidRPr="00A9257E">
        <w:rPr>
          <w:sz w:val="24"/>
          <w:szCs w:val="24"/>
        </w:rPr>
        <w:t>Правила по охране труда и пожарной безопасности.</w:t>
      </w:r>
    </w:p>
    <w:p w:rsidR="006B5F62" w:rsidRDefault="00AE0832" w:rsidP="006B5F62">
      <w:pPr>
        <w:pStyle w:val="aa"/>
        <w:numPr>
          <w:ilvl w:val="1"/>
          <w:numId w:val="12"/>
        </w:numPr>
        <w:spacing w:before="0" w:after="0" w:line="240" w:lineRule="auto"/>
        <w:ind w:left="567" w:hanging="567"/>
        <w:jc w:val="both"/>
      </w:pPr>
      <w:r>
        <w:lastRenderedPageBreak/>
        <w:t>Директор (декан)</w:t>
      </w:r>
      <w:r w:rsidRPr="00A9257E">
        <w:t xml:space="preserve"> под</w:t>
      </w:r>
      <w:r>
        <w:t>чиняется непосредственно ректору СВФУ.</w:t>
      </w:r>
    </w:p>
    <w:p w:rsidR="006B5F62" w:rsidRDefault="00AE0832" w:rsidP="006B5F62">
      <w:pPr>
        <w:pStyle w:val="aa"/>
        <w:numPr>
          <w:ilvl w:val="1"/>
          <w:numId w:val="12"/>
        </w:numPr>
        <w:spacing w:before="0" w:after="0" w:line="240" w:lineRule="auto"/>
        <w:ind w:left="567" w:hanging="567"/>
        <w:jc w:val="both"/>
      </w:pPr>
      <w:r>
        <w:t>Директор (декан факультета) по должности является председателем Ученого совета</w:t>
      </w:r>
      <w:r w:rsidR="00EA0810">
        <w:t xml:space="preserve"> </w:t>
      </w:r>
      <w:r>
        <w:t>института/факультета, входит в состав Ученого совета СВФУ по решению Ученого совета СВФУ.</w:t>
      </w:r>
    </w:p>
    <w:p w:rsidR="00AE0832" w:rsidRPr="00A9257E" w:rsidRDefault="00AE0832" w:rsidP="006B5F62">
      <w:pPr>
        <w:pStyle w:val="aa"/>
        <w:numPr>
          <w:ilvl w:val="1"/>
          <w:numId w:val="12"/>
        </w:numPr>
        <w:spacing w:before="0" w:after="0" w:line="240" w:lineRule="auto"/>
        <w:ind w:left="567" w:hanging="567"/>
        <w:jc w:val="both"/>
      </w:pPr>
      <w:r w:rsidRPr="00A9257E">
        <w:t>На время</w:t>
      </w:r>
      <w:r>
        <w:t xml:space="preserve"> отсутствия директора (декана)</w:t>
      </w:r>
      <w:r w:rsidRPr="00A9257E">
        <w:t xml:space="preserve"> (болезнь, отпуск, командировка) его обязанности исполняет заместитель, а если нет такового, то</w:t>
      </w:r>
      <w:r>
        <w:t xml:space="preserve"> другое должностное лицо института (факультета)</w:t>
      </w:r>
      <w:r w:rsidRPr="00A9257E">
        <w:t>, назначенное приказом ректора на основании служеб</w:t>
      </w:r>
      <w:r>
        <w:t>ной записки директора (декана)</w:t>
      </w:r>
      <w:r w:rsidRPr="00A9257E">
        <w:t xml:space="preserve">. </w:t>
      </w:r>
    </w:p>
    <w:p w:rsidR="00AE0832" w:rsidRPr="00A9257E" w:rsidRDefault="00AE0832" w:rsidP="00AE0832">
      <w:pPr>
        <w:pStyle w:val="aa"/>
        <w:spacing w:before="0" w:after="0" w:line="240" w:lineRule="auto"/>
        <w:ind w:firstLine="900"/>
        <w:jc w:val="both"/>
        <w:rPr>
          <w:b/>
          <w:bCs/>
        </w:rPr>
      </w:pPr>
    </w:p>
    <w:p w:rsidR="00AE0832" w:rsidRPr="00AE0832" w:rsidRDefault="00E31072" w:rsidP="00E31072">
      <w:pPr>
        <w:pStyle w:val="aa"/>
        <w:numPr>
          <w:ilvl w:val="0"/>
          <w:numId w:val="12"/>
        </w:numPr>
        <w:spacing w:before="0" w:after="0" w:line="240" w:lineRule="auto"/>
        <w:ind w:left="567" w:hanging="141"/>
        <w:jc w:val="center"/>
        <w:rPr>
          <w:b/>
          <w:bCs/>
        </w:rPr>
      </w:pPr>
      <w:r>
        <w:rPr>
          <w:b/>
          <w:bCs/>
        </w:rPr>
        <w:t>Основные функции</w:t>
      </w:r>
    </w:p>
    <w:p w:rsidR="00AE0832" w:rsidRPr="00A9257E" w:rsidRDefault="00AE0832" w:rsidP="00AE0832">
      <w:pPr>
        <w:pStyle w:val="aa"/>
        <w:spacing w:before="0" w:after="0" w:line="240" w:lineRule="auto"/>
        <w:ind w:firstLine="900"/>
        <w:jc w:val="both"/>
      </w:pPr>
      <w:r>
        <w:t>Директор (декан)</w:t>
      </w:r>
      <w:r w:rsidRPr="00A9257E">
        <w:t xml:space="preserve"> обязан: </w:t>
      </w:r>
    </w:p>
    <w:p w:rsidR="00E31072" w:rsidRPr="00E31072" w:rsidRDefault="00E31072" w:rsidP="00E31072">
      <w:pPr>
        <w:pStyle w:val="a7"/>
        <w:numPr>
          <w:ilvl w:val="0"/>
          <w:numId w:val="10"/>
        </w:numPr>
        <w:contextualSpacing w:val="0"/>
        <w:jc w:val="both"/>
        <w:rPr>
          <w:vanish/>
          <w:sz w:val="24"/>
          <w:szCs w:val="24"/>
        </w:rPr>
      </w:pPr>
    </w:p>
    <w:p w:rsidR="00E31072" w:rsidRPr="00E31072" w:rsidRDefault="00E31072" w:rsidP="00E31072">
      <w:pPr>
        <w:pStyle w:val="a7"/>
        <w:numPr>
          <w:ilvl w:val="0"/>
          <w:numId w:val="10"/>
        </w:numPr>
        <w:contextualSpacing w:val="0"/>
        <w:jc w:val="both"/>
        <w:rPr>
          <w:vanish/>
          <w:sz w:val="24"/>
          <w:szCs w:val="24"/>
        </w:rPr>
      </w:pPr>
    </w:p>
    <w:p w:rsidR="00AE0832" w:rsidRPr="00A9257E" w:rsidRDefault="00AE0832" w:rsidP="00876D27">
      <w:pPr>
        <w:pStyle w:val="aa"/>
        <w:numPr>
          <w:ilvl w:val="1"/>
          <w:numId w:val="10"/>
        </w:numPr>
        <w:spacing w:before="0" w:after="0" w:line="240" w:lineRule="auto"/>
        <w:ind w:left="567" w:hanging="567"/>
        <w:jc w:val="both"/>
      </w:pPr>
      <w:r w:rsidRPr="00A9257E">
        <w:t>Разрабатывать стратегию</w:t>
      </w:r>
      <w:r>
        <w:t xml:space="preserve"> </w:t>
      </w:r>
      <w:r w:rsidRPr="00A9257E">
        <w:t>развития</w:t>
      </w:r>
      <w:r>
        <w:t xml:space="preserve"> деятельности института (факультета)</w:t>
      </w:r>
      <w:r w:rsidRPr="00A9257E">
        <w:t xml:space="preserve"> по направлениям подготовки, укреплять и развивать внешние связи с работодателями и органами управления образованием</w:t>
      </w:r>
      <w:r>
        <w:t>, организациями, учреждениями, предприятиями</w:t>
      </w:r>
      <w:r w:rsidRPr="00A9257E">
        <w:t>.</w:t>
      </w:r>
    </w:p>
    <w:p w:rsidR="00AE0832" w:rsidRDefault="00AE0832" w:rsidP="00876D27">
      <w:pPr>
        <w:pStyle w:val="aa"/>
        <w:numPr>
          <w:ilvl w:val="1"/>
          <w:numId w:val="10"/>
        </w:numPr>
        <w:spacing w:before="0" w:after="0" w:line="240" w:lineRule="auto"/>
        <w:ind w:left="567" w:hanging="567"/>
        <w:jc w:val="both"/>
      </w:pPr>
      <w:r w:rsidRPr="00A9257E">
        <w:t>Осуществлять анализ рынка образовательных услуг и рынка труда по направлениям по</w:t>
      </w:r>
      <w:r>
        <w:t>дготовки специалистов</w:t>
      </w:r>
      <w:r w:rsidR="006B5F62" w:rsidRPr="006B5F62">
        <w:t xml:space="preserve"> </w:t>
      </w:r>
      <w:r>
        <w:t>на</w:t>
      </w:r>
      <w:r w:rsidR="006B5F62" w:rsidRPr="006B5F62">
        <w:t xml:space="preserve"> </w:t>
      </w:r>
      <w:r>
        <w:t>факультет</w:t>
      </w:r>
      <w:r w:rsidR="006B5F62">
        <w:t>е</w:t>
      </w:r>
      <w:r w:rsidR="006B5F62" w:rsidRPr="006B5F62">
        <w:t xml:space="preserve"> </w:t>
      </w:r>
      <w:r>
        <w:t>(институте), обеспечивать учет требований рынка труда в образовательном процессе на факультете (институте);</w:t>
      </w:r>
    </w:p>
    <w:p w:rsidR="00AE0832" w:rsidRDefault="00AE0832" w:rsidP="00876D27">
      <w:pPr>
        <w:pStyle w:val="aa"/>
        <w:numPr>
          <w:ilvl w:val="1"/>
          <w:numId w:val="10"/>
        </w:numPr>
        <w:spacing w:before="0" w:after="0" w:line="240" w:lineRule="auto"/>
        <w:ind w:left="567" w:hanging="567"/>
        <w:jc w:val="both"/>
      </w:pPr>
      <w:r>
        <w:t>Руководить учебной, методической, воспитательной и научной работой на факультете (институте).</w:t>
      </w:r>
    </w:p>
    <w:p w:rsidR="00AE0832" w:rsidRDefault="00AE0832" w:rsidP="00876D27">
      <w:pPr>
        <w:pStyle w:val="aa"/>
        <w:numPr>
          <w:ilvl w:val="1"/>
          <w:numId w:val="10"/>
        </w:numPr>
        <w:spacing w:before="0" w:after="0" w:line="240" w:lineRule="auto"/>
        <w:ind w:left="567" w:hanging="567"/>
        <w:jc w:val="both"/>
      </w:pPr>
      <w:r>
        <w:t>Координировать деятельность заведующих кафедрами образовательного учреждения, обучающихся и аспирантов факультета (института).</w:t>
      </w:r>
    </w:p>
    <w:p w:rsidR="00AE0832" w:rsidRPr="00A9257E" w:rsidRDefault="00AE0832" w:rsidP="00876D27">
      <w:pPr>
        <w:pStyle w:val="aa"/>
        <w:numPr>
          <w:ilvl w:val="1"/>
          <w:numId w:val="10"/>
        </w:numPr>
        <w:spacing w:before="0" w:after="0" w:line="240" w:lineRule="auto"/>
        <w:ind w:left="567" w:hanging="567"/>
        <w:jc w:val="both"/>
      </w:pPr>
      <w:r>
        <w:t>Обеспечивать выполнение государственного образовательного стандарта.</w:t>
      </w:r>
    </w:p>
    <w:p w:rsidR="00AE0832" w:rsidRPr="00A9257E" w:rsidRDefault="00AE0832" w:rsidP="00876D27">
      <w:pPr>
        <w:pStyle w:val="aa"/>
        <w:numPr>
          <w:ilvl w:val="1"/>
          <w:numId w:val="10"/>
        </w:numPr>
        <w:spacing w:before="0" w:after="0" w:line="240" w:lineRule="auto"/>
        <w:ind w:left="567" w:hanging="567"/>
        <w:jc w:val="both"/>
      </w:pPr>
      <w:r w:rsidRPr="00A9257E">
        <w:t>Формировать предложения по улучшению ведения учеб</w:t>
      </w:r>
      <w:r>
        <w:t>ного процесса по профилю института (факультета).</w:t>
      </w:r>
    </w:p>
    <w:p w:rsidR="00AE0832" w:rsidRPr="00A9257E" w:rsidRDefault="00AE0832" w:rsidP="00876D27">
      <w:pPr>
        <w:pStyle w:val="aa"/>
        <w:numPr>
          <w:ilvl w:val="1"/>
          <w:numId w:val="10"/>
        </w:numPr>
        <w:spacing w:before="0" w:after="0" w:line="240" w:lineRule="auto"/>
        <w:ind w:left="567" w:hanging="567"/>
        <w:jc w:val="both"/>
      </w:pPr>
      <w:r w:rsidRPr="00A9257E">
        <w:t>Организовать межфакультетское, межвузовское, международное взаимо</w:t>
      </w:r>
      <w:r>
        <w:t>действие преподавателей кафедры.</w:t>
      </w:r>
    </w:p>
    <w:p w:rsidR="00AE0832" w:rsidRDefault="00AE0832" w:rsidP="00876D27">
      <w:pPr>
        <w:pStyle w:val="aa"/>
        <w:numPr>
          <w:ilvl w:val="1"/>
          <w:numId w:val="10"/>
        </w:numPr>
        <w:spacing w:before="0" w:after="0" w:line="240" w:lineRule="auto"/>
        <w:ind w:left="567" w:hanging="567"/>
        <w:jc w:val="both"/>
      </w:pPr>
      <w:r w:rsidRPr="00A9257E">
        <w:t>Обеспечивать выполнения государствен</w:t>
      </w:r>
      <w:r>
        <w:t>ного образовательного стандарта.</w:t>
      </w:r>
    </w:p>
    <w:p w:rsidR="00AE0832" w:rsidRPr="00A9257E" w:rsidRDefault="00AE0832" w:rsidP="00876D27">
      <w:pPr>
        <w:pStyle w:val="aa"/>
        <w:numPr>
          <w:ilvl w:val="1"/>
          <w:numId w:val="10"/>
        </w:numPr>
        <w:spacing w:before="0" w:after="0" w:line="240" w:lineRule="auto"/>
        <w:ind w:left="567" w:hanging="567"/>
        <w:jc w:val="both"/>
      </w:pPr>
      <w:r w:rsidRPr="002A70F5">
        <w:rPr>
          <w:szCs w:val="28"/>
        </w:rPr>
        <w:t>Обеспечивает выполнение принятых на себя обязательств по эффективному контракту</w:t>
      </w:r>
    </w:p>
    <w:p w:rsidR="00AE0832" w:rsidRDefault="00AE0832" w:rsidP="00876D27">
      <w:pPr>
        <w:pStyle w:val="aa"/>
        <w:numPr>
          <w:ilvl w:val="1"/>
          <w:numId w:val="10"/>
        </w:numPr>
        <w:spacing w:before="0" w:after="0" w:line="240" w:lineRule="auto"/>
        <w:ind w:left="567" w:hanging="567"/>
        <w:jc w:val="both"/>
        <w:rPr>
          <w:i/>
        </w:rPr>
      </w:pPr>
      <w:r w:rsidRPr="006550DE">
        <w:t>Создавать</w:t>
      </w:r>
      <w:r>
        <w:t xml:space="preserve"> </w:t>
      </w:r>
      <w:r w:rsidRPr="006550DE">
        <w:t>условия для формирования у обучающихся профессиональные качества по избранным профессии, специальности или направлению подготовки, развивать у обучающихся самостоятельность, инициативу, творческие способности</w:t>
      </w:r>
      <w:r>
        <w:rPr>
          <w:i/>
        </w:rPr>
        <w:t>.</w:t>
      </w:r>
    </w:p>
    <w:p w:rsidR="00AE0832" w:rsidRPr="00345734" w:rsidRDefault="00AE0832" w:rsidP="00876D27">
      <w:pPr>
        <w:pStyle w:val="a7"/>
        <w:numPr>
          <w:ilvl w:val="1"/>
          <w:numId w:val="10"/>
        </w:numPr>
        <w:tabs>
          <w:tab w:val="left" w:pos="0"/>
        </w:tabs>
        <w:ind w:left="567" w:hanging="567"/>
        <w:jc w:val="both"/>
        <w:rPr>
          <w:sz w:val="24"/>
          <w:szCs w:val="24"/>
        </w:rPr>
      </w:pPr>
      <w:r w:rsidRPr="00345734">
        <w:rPr>
          <w:sz w:val="24"/>
          <w:szCs w:val="24"/>
        </w:rPr>
        <w:t xml:space="preserve">Не допускать личной заинтересованности, которая может привести к конфликту интересов. </w:t>
      </w:r>
    </w:p>
    <w:p w:rsidR="00AE0832" w:rsidRPr="00345734" w:rsidRDefault="00AE0832" w:rsidP="00876D27">
      <w:pPr>
        <w:pStyle w:val="a7"/>
        <w:numPr>
          <w:ilvl w:val="1"/>
          <w:numId w:val="10"/>
        </w:numPr>
        <w:tabs>
          <w:tab w:val="left" w:pos="0"/>
        </w:tabs>
        <w:ind w:left="567" w:hanging="567"/>
        <w:jc w:val="both"/>
        <w:rPr>
          <w:sz w:val="24"/>
          <w:szCs w:val="24"/>
        </w:rPr>
      </w:pPr>
      <w:r w:rsidRPr="00345734">
        <w:rPr>
          <w:sz w:val="24"/>
          <w:szCs w:val="24"/>
        </w:rPr>
        <w:t>Принимать меры и создавать условия противодействия коррупции в пределах своих полномочий.</w:t>
      </w:r>
    </w:p>
    <w:p w:rsidR="00AE0832" w:rsidRPr="00E31072" w:rsidRDefault="00AE0832" w:rsidP="00876D27">
      <w:pPr>
        <w:pStyle w:val="a7"/>
        <w:numPr>
          <w:ilvl w:val="1"/>
          <w:numId w:val="10"/>
        </w:numPr>
        <w:ind w:left="567" w:hanging="567"/>
        <w:jc w:val="both"/>
        <w:rPr>
          <w:sz w:val="24"/>
          <w:szCs w:val="24"/>
        </w:rPr>
      </w:pPr>
      <w:r w:rsidRPr="00E31072">
        <w:rPr>
          <w:sz w:val="24"/>
          <w:szCs w:val="24"/>
        </w:rPr>
        <w:t xml:space="preserve">Обеспечивать проведение антикоррупционных мероприятий в учебном подразделении. </w:t>
      </w:r>
    </w:p>
    <w:p w:rsidR="00AE0832" w:rsidRPr="00E31072" w:rsidRDefault="00AE0832" w:rsidP="00876D27">
      <w:pPr>
        <w:pStyle w:val="a7"/>
        <w:numPr>
          <w:ilvl w:val="1"/>
          <w:numId w:val="10"/>
        </w:numPr>
        <w:ind w:left="567" w:hanging="567"/>
        <w:jc w:val="both"/>
        <w:rPr>
          <w:sz w:val="24"/>
          <w:szCs w:val="24"/>
        </w:rPr>
      </w:pPr>
      <w:r w:rsidRPr="00E31072">
        <w:rPr>
          <w:sz w:val="24"/>
          <w:szCs w:val="24"/>
        </w:rPr>
        <w:t xml:space="preserve">Уведомлять непосредственного руководителя обо всех случаях обращения к нему каких-либо лиц, в целях склонения его совершению коррупционных правонарушений.  </w:t>
      </w:r>
    </w:p>
    <w:p w:rsidR="00AE0832" w:rsidRPr="00E31072" w:rsidRDefault="00AE0832" w:rsidP="00876D27">
      <w:pPr>
        <w:pStyle w:val="a7"/>
        <w:numPr>
          <w:ilvl w:val="1"/>
          <w:numId w:val="10"/>
        </w:numPr>
        <w:ind w:left="567" w:hanging="567"/>
        <w:jc w:val="both"/>
        <w:rPr>
          <w:sz w:val="24"/>
          <w:szCs w:val="24"/>
        </w:rPr>
      </w:pPr>
      <w:r w:rsidRPr="00E31072">
        <w:rPr>
          <w:sz w:val="24"/>
          <w:szCs w:val="24"/>
        </w:rPr>
        <w:t xml:space="preserve">Обеспечивать выполнение сотрудниками факультета (института) ключевых показателей эффективности деятельности факультета (института). </w:t>
      </w:r>
    </w:p>
    <w:p w:rsidR="00AE0832" w:rsidRPr="00E31072" w:rsidRDefault="00AE0832" w:rsidP="00876D27">
      <w:pPr>
        <w:pStyle w:val="a7"/>
        <w:numPr>
          <w:ilvl w:val="1"/>
          <w:numId w:val="10"/>
        </w:numPr>
        <w:ind w:left="567" w:hanging="567"/>
        <w:jc w:val="both"/>
        <w:rPr>
          <w:sz w:val="24"/>
          <w:szCs w:val="24"/>
        </w:rPr>
      </w:pPr>
      <w:r w:rsidRPr="00E31072">
        <w:rPr>
          <w:sz w:val="24"/>
          <w:szCs w:val="24"/>
        </w:rPr>
        <w:t>Обеспечивать выполнение ППС, заведующих кафедрами принятых обязательств по эффективному контракту.</w:t>
      </w:r>
    </w:p>
    <w:p w:rsidR="00AE0832" w:rsidRPr="00E31072" w:rsidRDefault="00AE0832" w:rsidP="00876D27">
      <w:pPr>
        <w:pStyle w:val="a7"/>
        <w:numPr>
          <w:ilvl w:val="1"/>
          <w:numId w:val="10"/>
        </w:numPr>
        <w:ind w:left="567" w:hanging="567"/>
        <w:jc w:val="both"/>
        <w:rPr>
          <w:sz w:val="24"/>
          <w:szCs w:val="24"/>
        </w:rPr>
      </w:pPr>
      <w:r w:rsidRPr="00E31072">
        <w:rPr>
          <w:sz w:val="24"/>
          <w:szCs w:val="24"/>
        </w:rPr>
        <w:t xml:space="preserve">Обеспечивать принятых на себя обязательств по эффективному контракту. </w:t>
      </w:r>
    </w:p>
    <w:p w:rsidR="00AE0832" w:rsidRPr="00345734" w:rsidRDefault="00AE0832" w:rsidP="00AE0832">
      <w:pPr>
        <w:jc w:val="both"/>
        <w:rPr>
          <w:sz w:val="24"/>
          <w:szCs w:val="24"/>
        </w:rPr>
      </w:pPr>
    </w:p>
    <w:p w:rsidR="00AE0832" w:rsidRDefault="00AE0832" w:rsidP="00AE0832">
      <w:pPr>
        <w:pStyle w:val="aa"/>
        <w:spacing w:before="0" w:after="0" w:line="240" w:lineRule="auto"/>
        <w:ind w:left="900"/>
        <w:jc w:val="both"/>
      </w:pPr>
    </w:p>
    <w:p w:rsidR="00876D27" w:rsidRDefault="00876D27" w:rsidP="00AE0832">
      <w:pPr>
        <w:pStyle w:val="aa"/>
        <w:spacing w:before="0" w:after="0" w:line="240" w:lineRule="auto"/>
        <w:ind w:left="900"/>
        <w:jc w:val="both"/>
      </w:pPr>
    </w:p>
    <w:p w:rsidR="00876D27" w:rsidRDefault="00876D27" w:rsidP="00AE0832">
      <w:pPr>
        <w:pStyle w:val="aa"/>
        <w:spacing w:before="0" w:after="0" w:line="240" w:lineRule="auto"/>
        <w:ind w:left="900"/>
        <w:jc w:val="both"/>
      </w:pPr>
    </w:p>
    <w:p w:rsidR="006B5F62" w:rsidRPr="00345734" w:rsidRDefault="006B5F62" w:rsidP="00AE0832">
      <w:pPr>
        <w:pStyle w:val="aa"/>
        <w:spacing w:before="0" w:after="0" w:line="240" w:lineRule="auto"/>
        <w:ind w:left="900"/>
        <w:jc w:val="both"/>
      </w:pPr>
    </w:p>
    <w:p w:rsidR="00AE0832" w:rsidRPr="00AE0832" w:rsidRDefault="00AE0832" w:rsidP="00E31072">
      <w:pPr>
        <w:pStyle w:val="aa"/>
        <w:numPr>
          <w:ilvl w:val="0"/>
          <w:numId w:val="12"/>
        </w:numPr>
        <w:spacing w:before="0" w:after="0" w:line="240" w:lineRule="auto"/>
        <w:ind w:left="567" w:hanging="283"/>
        <w:jc w:val="center"/>
        <w:rPr>
          <w:b/>
          <w:bCs/>
        </w:rPr>
      </w:pPr>
      <w:r w:rsidRPr="00A9257E">
        <w:rPr>
          <w:b/>
          <w:bCs/>
        </w:rPr>
        <w:lastRenderedPageBreak/>
        <w:t>П</w:t>
      </w:r>
      <w:r w:rsidR="00E31072">
        <w:rPr>
          <w:b/>
          <w:bCs/>
        </w:rPr>
        <w:t>рава</w:t>
      </w:r>
    </w:p>
    <w:p w:rsidR="00AE0832" w:rsidRPr="00A9257E" w:rsidRDefault="00AE0832" w:rsidP="00AE0832">
      <w:pPr>
        <w:pStyle w:val="aa"/>
        <w:spacing w:before="0" w:after="0" w:line="240" w:lineRule="auto"/>
        <w:ind w:firstLine="900"/>
        <w:jc w:val="both"/>
      </w:pPr>
      <w:r>
        <w:t xml:space="preserve">Декан (директор) </w:t>
      </w:r>
      <w:r w:rsidRPr="00A9257E">
        <w:t xml:space="preserve">имеет право: </w:t>
      </w:r>
    </w:p>
    <w:p w:rsidR="00AE0832" w:rsidRPr="00A9257E" w:rsidRDefault="00AE0832" w:rsidP="00876D27">
      <w:pPr>
        <w:pStyle w:val="aa"/>
        <w:numPr>
          <w:ilvl w:val="1"/>
          <w:numId w:val="12"/>
        </w:numPr>
        <w:spacing w:before="0" w:after="0" w:line="240" w:lineRule="auto"/>
        <w:ind w:left="567" w:hanging="567"/>
        <w:jc w:val="both"/>
      </w:pPr>
      <w:r w:rsidRPr="00A9257E">
        <w:t>Издавать в пределах своих по</w:t>
      </w:r>
      <w:r>
        <w:t>лномочий распоряжения по факультету (институту)</w:t>
      </w:r>
      <w:r w:rsidRPr="00A9257E">
        <w:t>, регламентирующие её работу, обязательные для испо</w:t>
      </w:r>
      <w:r>
        <w:t>лнения всеми работниками факультета (института)</w:t>
      </w:r>
      <w:r w:rsidRPr="00A9257E">
        <w:t xml:space="preserve">, её структурными подразделениями и студентами. </w:t>
      </w:r>
    </w:p>
    <w:p w:rsidR="00AE0832" w:rsidRPr="00A9257E" w:rsidRDefault="00AE0832" w:rsidP="00876D27">
      <w:pPr>
        <w:pStyle w:val="aa"/>
        <w:numPr>
          <w:ilvl w:val="1"/>
          <w:numId w:val="12"/>
        </w:numPr>
        <w:spacing w:before="0" w:after="0" w:line="240" w:lineRule="auto"/>
        <w:ind w:left="567" w:hanging="567"/>
        <w:jc w:val="both"/>
      </w:pPr>
      <w:r w:rsidRPr="00A9257E">
        <w:t>Участвовать в работе любого структурного подразделения СВФУ, где обсуждаются и решаются вопросы, от</w:t>
      </w:r>
      <w:r>
        <w:t>носящиеся к деятельности факультета (института)</w:t>
      </w:r>
      <w:r w:rsidRPr="00A9257E">
        <w:t xml:space="preserve">. </w:t>
      </w:r>
    </w:p>
    <w:p w:rsidR="00AE0832" w:rsidRPr="00A9257E" w:rsidRDefault="00AE0832" w:rsidP="00876D27">
      <w:pPr>
        <w:pStyle w:val="aa"/>
        <w:numPr>
          <w:ilvl w:val="1"/>
          <w:numId w:val="12"/>
        </w:numPr>
        <w:spacing w:before="0" w:after="0" w:line="240" w:lineRule="auto"/>
        <w:ind w:left="567" w:hanging="567"/>
        <w:jc w:val="both"/>
      </w:pPr>
      <w:r w:rsidRPr="00A9257E">
        <w:t>Избирать и быть избранным в Ученые советы СВФУ</w:t>
      </w:r>
      <w:r>
        <w:t xml:space="preserve">, института (факультета). </w:t>
      </w:r>
    </w:p>
    <w:p w:rsidR="00AE0832" w:rsidRPr="00A9257E" w:rsidRDefault="00AE0832" w:rsidP="00876D27">
      <w:pPr>
        <w:pStyle w:val="aa"/>
        <w:numPr>
          <w:ilvl w:val="1"/>
          <w:numId w:val="12"/>
        </w:numPr>
        <w:spacing w:before="0" w:after="0" w:line="240" w:lineRule="auto"/>
        <w:ind w:left="567" w:hanging="567"/>
        <w:jc w:val="both"/>
      </w:pPr>
      <w:r w:rsidRPr="00A9257E">
        <w:t>Вносить необходимые корректиро</w:t>
      </w:r>
      <w:r>
        <w:t>вки в любые планы работы факультета (института)</w:t>
      </w:r>
      <w:r w:rsidRPr="00A9257E">
        <w:t xml:space="preserve"> и её сотрудников, в рабочие программы и другую учебную документацию с последующим их утверждением в установленном порядке. </w:t>
      </w:r>
    </w:p>
    <w:p w:rsidR="00AE0832" w:rsidRPr="00A9257E" w:rsidRDefault="00AE0832" w:rsidP="00876D27">
      <w:pPr>
        <w:pStyle w:val="aa"/>
        <w:numPr>
          <w:ilvl w:val="1"/>
          <w:numId w:val="12"/>
        </w:numPr>
        <w:spacing w:before="0" w:after="0" w:line="240" w:lineRule="auto"/>
        <w:ind w:left="567" w:hanging="567"/>
        <w:jc w:val="both"/>
      </w:pPr>
      <w:r>
        <w:t xml:space="preserve">Вносить на рассмотрение факультета (института) </w:t>
      </w:r>
      <w:r w:rsidRPr="00A9257E">
        <w:t xml:space="preserve">предложения по совершенствованию её учебной, научной и иной деятельности. </w:t>
      </w:r>
    </w:p>
    <w:p w:rsidR="00AE0832" w:rsidRDefault="00AE0832" w:rsidP="00876D27">
      <w:pPr>
        <w:pStyle w:val="aa"/>
        <w:numPr>
          <w:ilvl w:val="1"/>
          <w:numId w:val="12"/>
        </w:numPr>
        <w:spacing w:before="0" w:after="0" w:line="240" w:lineRule="auto"/>
        <w:ind w:left="567" w:hanging="567"/>
        <w:jc w:val="both"/>
      </w:pPr>
      <w:r w:rsidRPr="00A9257E">
        <w:t>Распределять и перераспределять учебную нагрузку между профессорско-пр</w:t>
      </w:r>
      <w:r>
        <w:t xml:space="preserve">еподавательским составом факультета (института) </w:t>
      </w:r>
      <w:r w:rsidRPr="00A9257E">
        <w:t>в пределах годовой нормы учебной нагрузки с целью рационального использ</w:t>
      </w:r>
      <w:r>
        <w:t xml:space="preserve">ования трудовых ресурсов факультета (института) </w:t>
      </w:r>
      <w:r w:rsidRPr="00A9257E">
        <w:t> при выполнении всех видов деятельности,</w:t>
      </w:r>
      <w:r>
        <w:t xml:space="preserve"> в том числе, по решению факультета (института)</w:t>
      </w:r>
      <w:r w:rsidRPr="00A9257E">
        <w:t>, на определенный период снижать учебную нагрузку тем, кому поруче</w:t>
      </w:r>
      <w:r>
        <w:t>но выполнение важной для факультета (института)</w:t>
      </w:r>
      <w:r w:rsidRPr="00A9257E">
        <w:t xml:space="preserve"> или университета учебно-методической или госбюджетной научно-исследовательской работы или на период защиты диссертации. </w:t>
      </w:r>
    </w:p>
    <w:p w:rsidR="00AE0832" w:rsidRPr="00A9257E" w:rsidRDefault="00AE0832" w:rsidP="00876D27">
      <w:pPr>
        <w:pStyle w:val="aa"/>
        <w:numPr>
          <w:ilvl w:val="1"/>
          <w:numId w:val="12"/>
        </w:numPr>
        <w:spacing w:before="0" w:after="0" w:line="240" w:lineRule="auto"/>
        <w:ind w:left="567" w:hanging="567"/>
        <w:jc w:val="both"/>
      </w:pPr>
      <w:r>
        <w:t>Утверждать и согласовать разработку и выполнение обязательств ППС по эффективному контракту.</w:t>
      </w:r>
    </w:p>
    <w:p w:rsidR="00AE0832" w:rsidRPr="00A9257E" w:rsidRDefault="00AE0832" w:rsidP="00876D27">
      <w:pPr>
        <w:pStyle w:val="aa"/>
        <w:numPr>
          <w:ilvl w:val="1"/>
          <w:numId w:val="12"/>
        </w:numPr>
        <w:spacing w:before="0" w:after="0" w:line="240" w:lineRule="auto"/>
        <w:ind w:left="567" w:hanging="567"/>
        <w:jc w:val="both"/>
      </w:pPr>
      <w:r w:rsidRPr="00A9257E">
        <w:t>Посещать и контролировать все виды учебных занятий, а также экзамены и зачеты, пр</w:t>
      </w:r>
      <w:r>
        <w:t>оводимые преподавателями</w:t>
      </w:r>
      <w:r w:rsidRPr="00C35FA8">
        <w:t xml:space="preserve"> </w:t>
      </w:r>
      <w:r>
        <w:t>факультета (института)</w:t>
      </w:r>
      <w:r w:rsidRPr="00A9257E">
        <w:t>,</w:t>
      </w:r>
      <w:r w:rsidR="00EA7731">
        <w:t xml:space="preserve"> </w:t>
      </w:r>
      <w:r w:rsidRPr="00A9257E">
        <w:t>а в</w:t>
      </w:r>
      <w:r w:rsidR="00EA7731">
        <w:t xml:space="preserve"> </w:t>
      </w:r>
      <w:r w:rsidRPr="00A9257E">
        <w:t xml:space="preserve">случае необходимости, вносить свои предложения по улучшению проведения занятий. </w:t>
      </w:r>
    </w:p>
    <w:p w:rsidR="00AE0832" w:rsidRPr="00A9257E" w:rsidRDefault="00AE0832" w:rsidP="00876D27">
      <w:pPr>
        <w:pStyle w:val="aa"/>
        <w:numPr>
          <w:ilvl w:val="1"/>
          <w:numId w:val="12"/>
        </w:numPr>
        <w:spacing w:before="0" w:after="0" w:line="240" w:lineRule="auto"/>
        <w:ind w:left="567" w:hanging="567"/>
        <w:jc w:val="both"/>
      </w:pPr>
      <w:r w:rsidRPr="00A9257E">
        <w:t>Привлекать в установленном порядке к выполнению научных исследований профессорско-преподавательский состав и учебно-</w:t>
      </w:r>
      <w:r>
        <w:t>вспомогательный персонал</w:t>
      </w:r>
      <w:r w:rsidRPr="00C35FA8">
        <w:t xml:space="preserve"> </w:t>
      </w:r>
      <w:r>
        <w:t>факультета (института)</w:t>
      </w:r>
      <w:r w:rsidRPr="00A9257E">
        <w:t>, студентов, а также при необходимости — сотрудников др</w:t>
      </w:r>
      <w:r>
        <w:t xml:space="preserve">угих подразделений </w:t>
      </w:r>
      <w:r w:rsidRPr="00A9257E">
        <w:t xml:space="preserve">университета, иных организаций и предприятий. </w:t>
      </w:r>
    </w:p>
    <w:p w:rsidR="00AE0832" w:rsidRPr="00A9257E" w:rsidRDefault="00AE0832" w:rsidP="00876D27">
      <w:pPr>
        <w:pStyle w:val="aa"/>
        <w:numPr>
          <w:ilvl w:val="1"/>
          <w:numId w:val="12"/>
        </w:numPr>
        <w:spacing w:before="0" w:after="0" w:line="240" w:lineRule="auto"/>
        <w:ind w:left="567" w:hanging="567"/>
        <w:jc w:val="both"/>
      </w:pPr>
      <w:r w:rsidRPr="00A9257E">
        <w:t xml:space="preserve">На условиях штатного совместительства лично руководить или заниматься научной деятельностью, финансируемой за счет привлеченных средств предприятий или организаций. </w:t>
      </w:r>
    </w:p>
    <w:p w:rsidR="00AE0832" w:rsidRPr="00A9257E" w:rsidRDefault="00AE0832" w:rsidP="00876D27">
      <w:pPr>
        <w:pStyle w:val="aa"/>
        <w:numPr>
          <w:ilvl w:val="1"/>
          <w:numId w:val="12"/>
        </w:numPr>
        <w:spacing w:before="0" w:after="0" w:line="240" w:lineRule="auto"/>
        <w:ind w:left="567" w:hanging="567"/>
        <w:jc w:val="both"/>
      </w:pPr>
      <w:r w:rsidRPr="00A9257E">
        <w:t>Требовать письменные о</w:t>
      </w:r>
      <w:r>
        <w:t>тчеты от сотрудников</w:t>
      </w:r>
      <w:r w:rsidRPr="00C35FA8">
        <w:t xml:space="preserve"> </w:t>
      </w:r>
      <w:r>
        <w:t xml:space="preserve">факультета (института) </w:t>
      </w:r>
      <w:r w:rsidRPr="00A9257E">
        <w:t xml:space="preserve">по любому виду выполняемой работы. </w:t>
      </w:r>
    </w:p>
    <w:p w:rsidR="00AE0832" w:rsidRPr="00A9257E" w:rsidRDefault="00AE0832" w:rsidP="00876D27">
      <w:pPr>
        <w:pStyle w:val="aa"/>
        <w:numPr>
          <w:ilvl w:val="1"/>
          <w:numId w:val="12"/>
        </w:numPr>
        <w:spacing w:before="0" w:after="0" w:line="240" w:lineRule="auto"/>
        <w:ind w:left="567" w:hanging="567"/>
        <w:jc w:val="both"/>
      </w:pPr>
      <w:r w:rsidRPr="00A9257E">
        <w:t>Представлять в установленном порядке руководству СВФУ пред</w:t>
      </w:r>
      <w:r>
        <w:t xml:space="preserve">ложения по приему в штат </w:t>
      </w:r>
      <w:r w:rsidRPr="00A9257E">
        <w:t xml:space="preserve"> </w:t>
      </w:r>
      <w:r>
        <w:t xml:space="preserve">факультета (института) </w:t>
      </w:r>
      <w:r w:rsidRPr="00A9257E">
        <w:t>работников, увольнению и перемещению</w:t>
      </w:r>
      <w:r>
        <w:t> в должности сотрудников факультета (института)</w:t>
      </w:r>
      <w:r w:rsidRPr="00A9257E">
        <w:t xml:space="preserve">, моральному и материальному их поощрению, вносить предложения о наложении взыскания на сотрудника вплоть до отстранения его от работы. </w:t>
      </w:r>
    </w:p>
    <w:p w:rsidR="00AE0832" w:rsidRPr="00A9257E" w:rsidRDefault="00AE0832" w:rsidP="00876D27">
      <w:pPr>
        <w:pStyle w:val="aa"/>
        <w:numPr>
          <w:ilvl w:val="1"/>
          <w:numId w:val="12"/>
        </w:numPr>
        <w:spacing w:before="0" w:after="0" w:line="240" w:lineRule="auto"/>
        <w:ind w:left="567" w:hanging="567"/>
        <w:jc w:val="both"/>
      </w:pPr>
      <w:r>
        <w:t>Вносить директору (декану) института</w:t>
      </w:r>
      <w:r w:rsidRPr="00A9257E">
        <w:t xml:space="preserve"> </w:t>
      </w:r>
      <w:r>
        <w:t>(</w:t>
      </w:r>
      <w:r w:rsidRPr="00A9257E">
        <w:t>факультета</w:t>
      </w:r>
      <w:r>
        <w:t>)</w:t>
      </w:r>
      <w:r w:rsidRPr="00A9257E">
        <w:t xml:space="preserve"> предложения о представлении студентов за успехи в учебе и активное участие в НИРС к различным формам морального и (или) материального поощрения, вносить предложения о наложении взыскания на студента, вплоть до отчисления из университета. </w:t>
      </w:r>
    </w:p>
    <w:p w:rsidR="00AE0832" w:rsidRPr="00A9257E" w:rsidRDefault="00AE0832" w:rsidP="00876D27">
      <w:pPr>
        <w:pStyle w:val="aa"/>
        <w:numPr>
          <w:ilvl w:val="1"/>
          <w:numId w:val="12"/>
        </w:numPr>
        <w:spacing w:before="0" w:after="0" w:line="240" w:lineRule="auto"/>
        <w:ind w:left="567" w:hanging="567"/>
        <w:jc w:val="both"/>
      </w:pPr>
      <w:r w:rsidRPr="00A9257E">
        <w:t xml:space="preserve">Пользоваться услугами социально-бытовых, лечебных и других структурных подразделений СВФУ в соответствии с Уставом СВФУ и коллективным договором. </w:t>
      </w:r>
    </w:p>
    <w:p w:rsidR="00876D27" w:rsidRPr="00A9257E" w:rsidRDefault="00AE0832" w:rsidP="006B5F62">
      <w:pPr>
        <w:pStyle w:val="aa"/>
        <w:numPr>
          <w:ilvl w:val="1"/>
          <w:numId w:val="12"/>
        </w:numPr>
        <w:spacing w:before="0" w:after="0" w:line="240" w:lineRule="auto"/>
        <w:ind w:left="567" w:hanging="567"/>
        <w:jc w:val="both"/>
      </w:pPr>
      <w:r w:rsidRPr="00A9257E">
        <w:t xml:space="preserve">В установленном порядке обжаловать приказы, распоряжения и другие организационно-распорядительные акты администрации университета. </w:t>
      </w:r>
    </w:p>
    <w:p w:rsidR="00AE0832" w:rsidRPr="00AE0832" w:rsidRDefault="00AE0832" w:rsidP="00E31072">
      <w:pPr>
        <w:pStyle w:val="aa"/>
        <w:numPr>
          <w:ilvl w:val="0"/>
          <w:numId w:val="12"/>
        </w:numPr>
        <w:spacing w:before="0" w:after="0" w:line="240" w:lineRule="auto"/>
        <w:ind w:left="567" w:hanging="283"/>
        <w:jc w:val="center"/>
        <w:rPr>
          <w:b/>
          <w:bCs/>
        </w:rPr>
      </w:pPr>
      <w:r w:rsidRPr="00A9257E">
        <w:rPr>
          <w:b/>
          <w:bCs/>
        </w:rPr>
        <w:lastRenderedPageBreak/>
        <w:t>О</w:t>
      </w:r>
      <w:r w:rsidR="00E31072">
        <w:rPr>
          <w:b/>
          <w:bCs/>
        </w:rPr>
        <w:t>тветственность</w:t>
      </w:r>
    </w:p>
    <w:p w:rsidR="00AE0832" w:rsidRPr="00A9257E" w:rsidRDefault="00AE0832" w:rsidP="00AE0832">
      <w:pPr>
        <w:pStyle w:val="aa"/>
        <w:spacing w:before="0" w:after="0" w:line="240" w:lineRule="auto"/>
        <w:ind w:firstLine="900"/>
        <w:jc w:val="both"/>
      </w:pPr>
      <w:r>
        <w:t>Декан (директор)</w:t>
      </w:r>
      <w:r w:rsidRPr="00A9257E">
        <w:t xml:space="preserve"> несет ответственность за: </w:t>
      </w:r>
    </w:p>
    <w:p w:rsidR="00AE0832" w:rsidRPr="00A9257E" w:rsidRDefault="00AE0832" w:rsidP="00876D27">
      <w:pPr>
        <w:pStyle w:val="aa"/>
        <w:numPr>
          <w:ilvl w:val="1"/>
          <w:numId w:val="12"/>
        </w:numPr>
        <w:spacing w:before="0" w:after="0" w:line="240" w:lineRule="auto"/>
        <w:ind w:left="567" w:hanging="567"/>
        <w:jc w:val="both"/>
      </w:pPr>
      <w:r w:rsidRPr="00A9257E">
        <w:t>Низкий уровень организации учебной, научно-метод</w:t>
      </w:r>
      <w:r>
        <w:t>ической и научной работы факультета (института)</w:t>
      </w:r>
      <w:r w:rsidRPr="00A9257E">
        <w:t xml:space="preserve">. </w:t>
      </w:r>
    </w:p>
    <w:p w:rsidR="00AE0832" w:rsidRPr="00A9257E" w:rsidRDefault="00AE0832" w:rsidP="00876D27">
      <w:pPr>
        <w:pStyle w:val="aa"/>
        <w:numPr>
          <w:ilvl w:val="1"/>
          <w:numId w:val="12"/>
        </w:numPr>
        <w:spacing w:before="0" w:after="0" w:line="240" w:lineRule="auto"/>
        <w:ind w:left="567" w:hanging="567"/>
        <w:jc w:val="both"/>
      </w:pPr>
      <w:r w:rsidRPr="00A9257E">
        <w:t xml:space="preserve">Реализацию образовательно-профессиональной программы в меньшем объеме, чем предписывает государственный образовательный стандарт высшего профессионального образования по специальности. </w:t>
      </w:r>
    </w:p>
    <w:p w:rsidR="00AE0832" w:rsidRPr="00A9257E" w:rsidRDefault="00AE0832" w:rsidP="00876D27">
      <w:pPr>
        <w:pStyle w:val="aa"/>
        <w:numPr>
          <w:ilvl w:val="1"/>
          <w:numId w:val="12"/>
        </w:numPr>
        <w:spacing w:before="0" w:after="0" w:line="240" w:lineRule="auto"/>
        <w:ind w:left="567" w:hanging="567"/>
        <w:jc w:val="both"/>
      </w:pPr>
      <w:r w:rsidRPr="00A9257E">
        <w:t>Низкое качество подготовки специали</w:t>
      </w:r>
      <w:r>
        <w:t>стов по закрепленным за факультетом (институтом)</w:t>
      </w:r>
      <w:r w:rsidRPr="00A9257E">
        <w:t xml:space="preserve"> дисциплинам и специальностям. </w:t>
      </w:r>
    </w:p>
    <w:p w:rsidR="00AE0832" w:rsidRPr="00A9257E" w:rsidRDefault="00AE0832" w:rsidP="00876D27">
      <w:pPr>
        <w:pStyle w:val="aa"/>
        <w:numPr>
          <w:ilvl w:val="1"/>
          <w:numId w:val="12"/>
        </w:numPr>
        <w:spacing w:before="0" w:after="0" w:line="240" w:lineRule="auto"/>
        <w:ind w:left="567" w:hanging="567"/>
        <w:jc w:val="both"/>
      </w:pPr>
      <w:r w:rsidRPr="00A9257E">
        <w:t>Использование мате</w:t>
      </w:r>
      <w:r>
        <w:t>риально-технической базы факультета (института)</w:t>
      </w:r>
      <w:r w:rsidRPr="00A9257E">
        <w:t xml:space="preserve"> не по её функциональному назначению. </w:t>
      </w:r>
    </w:p>
    <w:p w:rsidR="00AE0832" w:rsidRPr="00A9257E" w:rsidRDefault="00AE0832" w:rsidP="00876D27">
      <w:pPr>
        <w:pStyle w:val="aa"/>
        <w:numPr>
          <w:ilvl w:val="1"/>
          <w:numId w:val="12"/>
        </w:numPr>
        <w:spacing w:before="0" w:after="0" w:line="240" w:lineRule="auto"/>
        <w:ind w:left="567" w:hanging="567"/>
        <w:jc w:val="both"/>
      </w:pPr>
      <w:r w:rsidRPr="00A9257E">
        <w:t>Нарушение прав и академических свобод работни</w:t>
      </w:r>
      <w:r>
        <w:t>ков</w:t>
      </w:r>
      <w:r w:rsidRPr="00A9257E">
        <w:t> </w:t>
      </w:r>
      <w:r>
        <w:t xml:space="preserve">факультета (института) </w:t>
      </w:r>
      <w:r w:rsidRPr="00A9257E">
        <w:t xml:space="preserve">и студентов. </w:t>
      </w:r>
    </w:p>
    <w:p w:rsidR="00AE0832" w:rsidRPr="00A9257E" w:rsidRDefault="00AE0832" w:rsidP="00876D27">
      <w:pPr>
        <w:pStyle w:val="aa"/>
        <w:numPr>
          <w:ilvl w:val="1"/>
          <w:numId w:val="12"/>
        </w:numPr>
        <w:spacing w:before="0" w:after="0" w:line="240" w:lineRule="auto"/>
        <w:ind w:left="567" w:hanging="567"/>
        <w:jc w:val="both"/>
      </w:pPr>
      <w:r w:rsidRPr="00A9257E">
        <w:t xml:space="preserve">За правонарушения, совершенные в процессе осуществления своей деятельности, — в пределах, определенных действующим административным, трудовым, уголовным и гражданским законодательством Российской Федерации. </w:t>
      </w:r>
    </w:p>
    <w:p w:rsidR="00AE0832" w:rsidRPr="00A9257E" w:rsidRDefault="00AE0832" w:rsidP="00876D27">
      <w:pPr>
        <w:pStyle w:val="aa"/>
        <w:numPr>
          <w:ilvl w:val="1"/>
          <w:numId w:val="12"/>
        </w:numPr>
        <w:spacing w:before="0" w:after="0" w:line="240" w:lineRule="auto"/>
        <w:ind w:left="567" w:hanging="567"/>
        <w:jc w:val="both"/>
      </w:pPr>
      <w:r w:rsidRPr="00A9257E">
        <w:t xml:space="preserve">За причинение материального ущерба — в пределах, определенных действующим трудовым и гражданским законодательством Российской Федерации. </w:t>
      </w:r>
    </w:p>
    <w:p w:rsidR="00AE0832" w:rsidRPr="00A9257E" w:rsidRDefault="00AE0832" w:rsidP="00876D27">
      <w:pPr>
        <w:pStyle w:val="aa"/>
        <w:numPr>
          <w:ilvl w:val="1"/>
          <w:numId w:val="12"/>
        </w:numPr>
        <w:spacing w:before="0" w:after="0" w:line="240" w:lineRule="auto"/>
        <w:ind w:left="567" w:hanging="567"/>
        <w:jc w:val="both"/>
      </w:pPr>
      <w:r w:rsidRPr="00A9257E">
        <w:t xml:space="preserve">Невыполнение обязанностей, предусмотренных Уставом СВФУ, действующими правовыми актами и должностной инструкцией. </w:t>
      </w:r>
    </w:p>
    <w:p w:rsidR="00AE0832" w:rsidRPr="00A9257E" w:rsidRDefault="00AE0832" w:rsidP="00876D27">
      <w:pPr>
        <w:pStyle w:val="aa"/>
        <w:numPr>
          <w:ilvl w:val="1"/>
          <w:numId w:val="12"/>
        </w:numPr>
        <w:spacing w:before="0" w:after="0" w:line="240" w:lineRule="auto"/>
        <w:ind w:left="567" w:hanging="567"/>
        <w:jc w:val="both"/>
      </w:pPr>
      <w:r w:rsidRPr="00A9257E">
        <w:t xml:space="preserve">Прочие нарушения, предусмотренные ТК РФ, в процессе выполнения своих служебных обязанностей. </w:t>
      </w:r>
    </w:p>
    <w:p w:rsidR="00AE0832" w:rsidRPr="00A9257E" w:rsidRDefault="00AE0832" w:rsidP="00AE0832">
      <w:pPr>
        <w:jc w:val="both"/>
        <w:rPr>
          <w:sz w:val="24"/>
          <w:szCs w:val="24"/>
        </w:rPr>
      </w:pPr>
    </w:p>
    <w:p w:rsidR="00AE0832" w:rsidRPr="00876D27" w:rsidRDefault="00E31072" w:rsidP="00876D27">
      <w:pPr>
        <w:pStyle w:val="aa"/>
        <w:numPr>
          <w:ilvl w:val="0"/>
          <w:numId w:val="12"/>
        </w:numPr>
        <w:spacing w:before="0" w:after="0" w:line="240" w:lineRule="auto"/>
        <w:ind w:left="567" w:hanging="283"/>
        <w:jc w:val="center"/>
        <w:rPr>
          <w:b/>
        </w:rPr>
      </w:pPr>
      <w:r>
        <w:rPr>
          <w:b/>
        </w:rPr>
        <w:t>Рабочее место</w:t>
      </w:r>
    </w:p>
    <w:p w:rsidR="00AE0832" w:rsidRPr="00E31072" w:rsidRDefault="00AE0832" w:rsidP="00876D27">
      <w:pPr>
        <w:pStyle w:val="a7"/>
        <w:numPr>
          <w:ilvl w:val="1"/>
          <w:numId w:val="12"/>
        </w:numPr>
        <w:ind w:left="567" w:hanging="567"/>
        <w:jc w:val="both"/>
        <w:rPr>
          <w:sz w:val="24"/>
          <w:szCs w:val="24"/>
        </w:rPr>
      </w:pPr>
      <w:r w:rsidRPr="00E31072">
        <w:rPr>
          <w:sz w:val="24"/>
          <w:szCs w:val="24"/>
        </w:rPr>
        <w:t>Декан (директор) имеет стационарное рабочее место – отдельный</w:t>
      </w:r>
      <w:r w:rsidR="00E31072" w:rsidRPr="00E31072">
        <w:rPr>
          <w:sz w:val="24"/>
          <w:szCs w:val="24"/>
        </w:rPr>
        <w:t xml:space="preserve"> </w:t>
      </w:r>
      <w:r w:rsidRPr="00E31072">
        <w:rPr>
          <w:sz w:val="24"/>
          <w:szCs w:val="24"/>
        </w:rPr>
        <w:t xml:space="preserve">кабинет оснащенный мебелью, компьютером, телефоном по </w:t>
      </w:r>
      <w:proofErr w:type="gramStart"/>
      <w:r w:rsidRPr="00E31072">
        <w:rPr>
          <w:sz w:val="24"/>
          <w:szCs w:val="24"/>
        </w:rPr>
        <w:t>адресу:_</w:t>
      </w:r>
      <w:proofErr w:type="gramEnd"/>
      <w:r w:rsidRPr="00E31072">
        <w:rPr>
          <w:sz w:val="24"/>
          <w:szCs w:val="24"/>
        </w:rPr>
        <w:t>__________________</w:t>
      </w:r>
      <w:r w:rsidR="00F0087A">
        <w:rPr>
          <w:sz w:val="24"/>
          <w:szCs w:val="24"/>
        </w:rPr>
        <w:t>_______</w:t>
      </w:r>
      <w:r w:rsidRPr="00E31072">
        <w:rPr>
          <w:sz w:val="24"/>
          <w:szCs w:val="24"/>
        </w:rPr>
        <w:t>__</w:t>
      </w:r>
      <w:r w:rsidR="00E31072" w:rsidRPr="00E31072">
        <w:rPr>
          <w:sz w:val="24"/>
          <w:szCs w:val="24"/>
        </w:rPr>
        <w:t>________</w:t>
      </w:r>
      <w:r w:rsidRPr="00E31072">
        <w:rPr>
          <w:sz w:val="24"/>
          <w:szCs w:val="24"/>
        </w:rPr>
        <w:t xml:space="preserve">    </w:t>
      </w:r>
    </w:p>
    <w:p w:rsidR="00AE0832" w:rsidRPr="00E31072" w:rsidRDefault="00AE0832" w:rsidP="00876D27">
      <w:pPr>
        <w:pStyle w:val="a7"/>
        <w:numPr>
          <w:ilvl w:val="1"/>
          <w:numId w:val="12"/>
        </w:numPr>
        <w:ind w:left="567" w:hanging="567"/>
        <w:jc w:val="both"/>
        <w:rPr>
          <w:sz w:val="24"/>
          <w:szCs w:val="24"/>
        </w:rPr>
      </w:pPr>
      <w:r w:rsidRPr="00E31072">
        <w:rPr>
          <w:sz w:val="24"/>
          <w:szCs w:val="24"/>
        </w:rPr>
        <w:t>Кабинет декана (директора) должен иметь естественное и искусственное освещение. Минимальный уровень освещения должен соответствовать требованиям СНиП.</w:t>
      </w:r>
    </w:p>
    <w:p w:rsidR="00AE0832" w:rsidRPr="00E31072" w:rsidRDefault="00AE0832" w:rsidP="00876D27">
      <w:pPr>
        <w:pStyle w:val="a7"/>
        <w:numPr>
          <w:ilvl w:val="1"/>
          <w:numId w:val="12"/>
        </w:numPr>
        <w:ind w:left="567" w:hanging="567"/>
        <w:jc w:val="both"/>
        <w:rPr>
          <w:sz w:val="24"/>
          <w:szCs w:val="24"/>
        </w:rPr>
      </w:pPr>
      <w:r w:rsidRPr="00E31072">
        <w:rPr>
          <w:sz w:val="24"/>
          <w:szCs w:val="24"/>
        </w:rPr>
        <w:t>Допускается изменение стационарного рабочего места декана (директора) в соответствии с приказом ректора в следующих случаях:</w:t>
      </w:r>
    </w:p>
    <w:p w:rsidR="00AE0832" w:rsidRPr="00A9257E" w:rsidRDefault="00AE0832" w:rsidP="00876D27">
      <w:pPr>
        <w:numPr>
          <w:ilvl w:val="0"/>
          <w:numId w:val="9"/>
        </w:numPr>
        <w:ind w:left="993" w:hanging="284"/>
        <w:jc w:val="both"/>
        <w:rPr>
          <w:sz w:val="24"/>
          <w:szCs w:val="24"/>
        </w:rPr>
      </w:pPr>
      <w:r w:rsidRPr="00A9257E">
        <w:rPr>
          <w:sz w:val="24"/>
          <w:szCs w:val="24"/>
        </w:rPr>
        <w:t>изм</w:t>
      </w:r>
      <w:r>
        <w:rPr>
          <w:sz w:val="24"/>
          <w:szCs w:val="24"/>
        </w:rPr>
        <w:t>енение расположения института</w:t>
      </w:r>
      <w:r w:rsidRPr="00A9257E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A9257E">
        <w:rPr>
          <w:sz w:val="24"/>
          <w:szCs w:val="24"/>
        </w:rPr>
        <w:t>факультета</w:t>
      </w:r>
      <w:r>
        <w:rPr>
          <w:sz w:val="24"/>
          <w:szCs w:val="24"/>
        </w:rPr>
        <w:t>)</w:t>
      </w:r>
      <w:r w:rsidRPr="00A9257E">
        <w:rPr>
          <w:sz w:val="24"/>
          <w:szCs w:val="24"/>
        </w:rPr>
        <w:t>;</w:t>
      </w:r>
    </w:p>
    <w:p w:rsidR="00AE0832" w:rsidRPr="008D1305" w:rsidRDefault="00AE0832" w:rsidP="00876D27">
      <w:pPr>
        <w:numPr>
          <w:ilvl w:val="0"/>
          <w:numId w:val="9"/>
        </w:numPr>
        <w:ind w:left="993" w:hanging="284"/>
        <w:jc w:val="both"/>
        <w:rPr>
          <w:sz w:val="24"/>
          <w:szCs w:val="24"/>
        </w:rPr>
      </w:pPr>
      <w:r w:rsidRPr="008D1305">
        <w:rPr>
          <w:sz w:val="24"/>
          <w:szCs w:val="24"/>
        </w:rPr>
        <w:t xml:space="preserve">ремонта </w:t>
      </w:r>
      <w:r w:rsidRPr="00A64201">
        <w:rPr>
          <w:sz w:val="24"/>
          <w:szCs w:val="24"/>
        </w:rPr>
        <w:t>факультета (института);</w:t>
      </w:r>
    </w:p>
    <w:p w:rsidR="00AE0832" w:rsidRPr="00A9257E" w:rsidRDefault="00AE0832" w:rsidP="00876D27">
      <w:pPr>
        <w:numPr>
          <w:ilvl w:val="0"/>
          <w:numId w:val="9"/>
        </w:numPr>
        <w:ind w:left="993" w:hanging="284"/>
        <w:jc w:val="both"/>
        <w:rPr>
          <w:sz w:val="24"/>
          <w:szCs w:val="24"/>
        </w:rPr>
      </w:pPr>
      <w:r w:rsidRPr="00A9257E">
        <w:rPr>
          <w:sz w:val="24"/>
          <w:szCs w:val="24"/>
        </w:rPr>
        <w:t>наступление форс-мажорных обстоятельств.</w:t>
      </w:r>
    </w:p>
    <w:p w:rsidR="00AE0832" w:rsidRPr="00A9257E" w:rsidRDefault="00AE0832" w:rsidP="00AE0832">
      <w:pPr>
        <w:jc w:val="both"/>
        <w:rPr>
          <w:sz w:val="24"/>
          <w:szCs w:val="24"/>
        </w:rPr>
      </w:pPr>
    </w:p>
    <w:p w:rsidR="00AE0832" w:rsidRPr="00AE0832" w:rsidRDefault="00AE0832" w:rsidP="00E31072">
      <w:pPr>
        <w:pStyle w:val="a7"/>
        <w:numPr>
          <w:ilvl w:val="0"/>
          <w:numId w:val="12"/>
        </w:numPr>
        <w:ind w:left="567" w:hanging="283"/>
        <w:jc w:val="center"/>
        <w:rPr>
          <w:b/>
          <w:sz w:val="24"/>
          <w:szCs w:val="24"/>
        </w:rPr>
      </w:pPr>
      <w:r w:rsidRPr="00AE0832">
        <w:rPr>
          <w:b/>
          <w:sz w:val="24"/>
          <w:szCs w:val="24"/>
        </w:rPr>
        <w:t>К</w:t>
      </w:r>
      <w:r w:rsidR="00E31072">
        <w:rPr>
          <w:b/>
          <w:sz w:val="24"/>
          <w:szCs w:val="24"/>
        </w:rPr>
        <w:t>ритерии оценки результатов деятельности</w:t>
      </w:r>
    </w:p>
    <w:p w:rsidR="00AE0832" w:rsidRPr="00A9257E" w:rsidRDefault="00AE0832" w:rsidP="00AE0832">
      <w:pPr>
        <w:ind w:firstLine="709"/>
        <w:jc w:val="both"/>
        <w:rPr>
          <w:sz w:val="24"/>
          <w:szCs w:val="24"/>
        </w:rPr>
      </w:pPr>
      <w:r w:rsidRPr="00A9257E">
        <w:rPr>
          <w:sz w:val="24"/>
          <w:szCs w:val="24"/>
        </w:rPr>
        <w:t>Критерии:</w:t>
      </w:r>
    </w:p>
    <w:p w:rsidR="00AE0832" w:rsidRPr="00E31072" w:rsidRDefault="00AE0832" w:rsidP="00876D27">
      <w:pPr>
        <w:pStyle w:val="a7"/>
        <w:numPr>
          <w:ilvl w:val="1"/>
          <w:numId w:val="12"/>
        </w:numPr>
        <w:ind w:left="567" w:hanging="567"/>
        <w:jc w:val="both"/>
        <w:rPr>
          <w:sz w:val="24"/>
          <w:szCs w:val="24"/>
        </w:rPr>
      </w:pPr>
      <w:r w:rsidRPr="00E31072">
        <w:rPr>
          <w:sz w:val="24"/>
          <w:szCs w:val="24"/>
        </w:rPr>
        <w:t>Своевременное и качественное выполнение поставленных целей и задач, полнота и достоверность предоставления информации по кругу должностных обязанностей.</w:t>
      </w:r>
    </w:p>
    <w:p w:rsidR="00AE0832" w:rsidRPr="00E31072" w:rsidRDefault="00AE0832" w:rsidP="00876D27">
      <w:pPr>
        <w:pStyle w:val="a7"/>
        <w:numPr>
          <w:ilvl w:val="1"/>
          <w:numId w:val="12"/>
        </w:numPr>
        <w:ind w:left="567" w:hanging="567"/>
        <w:rPr>
          <w:sz w:val="24"/>
          <w:szCs w:val="24"/>
        </w:rPr>
      </w:pPr>
      <w:r w:rsidRPr="00E31072">
        <w:rPr>
          <w:sz w:val="24"/>
          <w:szCs w:val="24"/>
        </w:rPr>
        <w:t>Качественное составление и оформление документации в рамках своей компетенции.</w:t>
      </w:r>
    </w:p>
    <w:p w:rsidR="00AE0832" w:rsidRPr="00E31072" w:rsidRDefault="00AE0832" w:rsidP="00876D27">
      <w:pPr>
        <w:pStyle w:val="a7"/>
        <w:numPr>
          <w:ilvl w:val="1"/>
          <w:numId w:val="12"/>
        </w:numPr>
        <w:tabs>
          <w:tab w:val="left" w:pos="7710"/>
        </w:tabs>
        <w:ind w:left="567" w:hanging="567"/>
        <w:jc w:val="both"/>
        <w:rPr>
          <w:sz w:val="24"/>
          <w:szCs w:val="24"/>
        </w:rPr>
      </w:pPr>
      <w:r w:rsidRPr="00E31072">
        <w:rPr>
          <w:sz w:val="24"/>
          <w:szCs w:val="24"/>
        </w:rPr>
        <w:t>Соблюдение норм</w:t>
      </w:r>
      <w:r w:rsidR="00E31072">
        <w:rPr>
          <w:sz w:val="24"/>
          <w:szCs w:val="24"/>
        </w:rPr>
        <w:t xml:space="preserve"> </w:t>
      </w:r>
      <w:r w:rsidRPr="00E31072">
        <w:rPr>
          <w:sz w:val="24"/>
          <w:szCs w:val="24"/>
        </w:rPr>
        <w:t>деловой этики.</w:t>
      </w:r>
    </w:p>
    <w:p w:rsidR="00AE0832" w:rsidRPr="00E31072" w:rsidRDefault="00AE0832" w:rsidP="00876D27">
      <w:pPr>
        <w:pStyle w:val="a7"/>
        <w:numPr>
          <w:ilvl w:val="1"/>
          <w:numId w:val="12"/>
        </w:numPr>
        <w:tabs>
          <w:tab w:val="left" w:pos="7710"/>
        </w:tabs>
        <w:ind w:left="567" w:hanging="567"/>
        <w:jc w:val="both"/>
        <w:rPr>
          <w:sz w:val="24"/>
          <w:szCs w:val="24"/>
        </w:rPr>
      </w:pPr>
      <w:r w:rsidRPr="00E31072">
        <w:rPr>
          <w:sz w:val="24"/>
          <w:szCs w:val="24"/>
        </w:rPr>
        <w:t>Критерии оценки деятельности по эффективному контракту.</w:t>
      </w:r>
      <w:r w:rsidRPr="00E31072">
        <w:rPr>
          <w:sz w:val="24"/>
          <w:szCs w:val="24"/>
        </w:rPr>
        <w:tab/>
      </w:r>
    </w:p>
    <w:p w:rsidR="00AE0832" w:rsidRDefault="00AE0832" w:rsidP="00AE0832">
      <w:pPr>
        <w:ind w:firstLine="900"/>
        <w:jc w:val="center"/>
        <w:rPr>
          <w:b/>
          <w:sz w:val="24"/>
          <w:szCs w:val="24"/>
        </w:rPr>
      </w:pPr>
    </w:p>
    <w:p w:rsidR="00AE0832" w:rsidRDefault="00AE0832" w:rsidP="00AE0832">
      <w:pPr>
        <w:ind w:firstLine="900"/>
        <w:jc w:val="center"/>
        <w:rPr>
          <w:b/>
          <w:sz w:val="24"/>
          <w:szCs w:val="24"/>
        </w:rPr>
      </w:pPr>
    </w:p>
    <w:p w:rsidR="00AE0832" w:rsidRDefault="00AE0832" w:rsidP="00AE0832">
      <w:pPr>
        <w:ind w:firstLine="900"/>
        <w:jc w:val="center"/>
        <w:rPr>
          <w:b/>
          <w:sz w:val="24"/>
          <w:szCs w:val="24"/>
        </w:rPr>
      </w:pPr>
    </w:p>
    <w:p w:rsidR="00E31072" w:rsidRDefault="00E31072" w:rsidP="00AE0832">
      <w:pPr>
        <w:ind w:firstLine="900"/>
        <w:jc w:val="center"/>
        <w:rPr>
          <w:b/>
          <w:sz w:val="24"/>
          <w:szCs w:val="24"/>
        </w:rPr>
      </w:pPr>
    </w:p>
    <w:p w:rsidR="00876D27" w:rsidRDefault="00876D27" w:rsidP="00AE0832">
      <w:pPr>
        <w:ind w:firstLine="900"/>
        <w:jc w:val="center"/>
        <w:rPr>
          <w:b/>
          <w:sz w:val="24"/>
          <w:szCs w:val="24"/>
        </w:rPr>
      </w:pPr>
    </w:p>
    <w:p w:rsidR="00876D27" w:rsidRDefault="00876D27" w:rsidP="00AE0832">
      <w:pPr>
        <w:ind w:firstLine="900"/>
        <w:jc w:val="center"/>
        <w:rPr>
          <w:b/>
          <w:sz w:val="24"/>
          <w:szCs w:val="24"/>
        </w:rPr>
      </w:pPr>
    </w:p>
    <w:p w:rsidR="006B5F62" w:rsidRDefault="006B5F62" w:rsidP="00AE0832">
      <w:pPr>
        <w:ind w:firstLine="900"/>
        <w:jc w:val="center"/>
        <w:rPr>
          <w:b/>
          <w:sz w:val="24"/>
          <w:szCs w:val="24"/>
        </w:rPr>
      </w:pPr>
    </w:p>
    <w:p w:rsidR="00AE0832" w:rsidRPr="00AE0832" w:rsidRDefault="00AE0832" w:rsidP="00E31072">
      <w:pPr>
        <w:pStyle w:val="a7"/>
        <w:numPr>
          <w:ilvl w:val="0"/>
          <w:numId w:val="12"/>
        </w:numPr>
        <w:ind w:left="567" w:hanging="283"/>
        <w:jc w:val="center"/>
        <w:rPr>
          <w:b/>
          <w:sz w:val="24"/>
          <w:szCs w:val="24"/>
        </w:rPr>
      </w:pPr>
      <w:r w:rsidRPr="00AE0832">
        <w:rPr>
          <w:b/>
          <w:sz w:val="24"/>
          <w:szCs w:val="24"/>
        </w:rPr>
        <w:lastRenderedPageBreak/>
        <w:t>О</w:t>
      </w:r>
      <w:r w:rsidR="00E31072">
        <w:rPr>
          <w:b/>
          <w:sz w:val="24"/>
          <w:szCs w:val="24"/>
        </w:rPr>
        <w:t>тметка об ознакомлении с должностной инструкцией</w:t>
      </w:r>
    </w:p>
    <w:p w:rsidR="00F0087A" w:rsidRDefault="00AE0832" w:rsidP="00F0087A">
      <w:pPr>
        <w:pStyle w:val="a7"/>
        <w:numPr>
          <w:ilvl w:val="1"/>
          <w:numId w:val="12"/>
        </w:numPr>
        <w:ind w:left="567"/>
        <w:jc w:val="both"/>
        <w:rPr>
          <w:sz w:val="24"/>
          <w:szCs w:val="24"/>
        </w:rPr>
      </w:pPr>
      <w:r w:rsidRPr="00F0087A">
        <w:rPr>
          <w:sz w:val="24"/>
          <w:szCs w:val="24"/>
        </w:rPr>
        <w:t>Должностная инструкция разработана в соответствии с требованиями раздела</w:t>
      </w:r>
      <w:r w:rsidR="00876D27" w:rsidRPr="00F0087A">
        <w:rPr>
          <w:sz w:val="24"/>
          <w:szCs w:val="24"/>
        </w:rPr>
        <w:t xml:space="preserve"> </w:t>
      </w:r>
      <w:r w:rsidRPr="00F0087A">
        <w:rPr>
          <w:sz w:val="24"/>
          <w:szCs w:val="24"/>
        </w:rPr>
        <w:t>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 Единого квалификационного справочника должностей руководителей, специалистов и служащих (утв. приказом Министерства здравоохранения и социального развития Российской Федерации от 11 января 2011 года № 1 н).</w:t>
      </w:r>
    </w:p>
    <w:p w:rsidR="00AE0832" w:rsidRPr="00F0087A" w:rsidRDefault="00AE0832" w:rsidP="00F0087A">
      <w:pPr>
        <w:pStyle w:val="a7"/>
        <w:numPr>
          <w:ilvl w:val="1"/>
          <w:numId w:val="12"/>
        </w:numPr>
        <w:ind w:left="567"/>
        <w:jc w:val="both"/>
        <w:rPr>
          <w:sz w:val="24"/>
          <w:szCs w:val="24"/>
        </w:rPr>
      </w:pPr>
      <w:r w:rsidRPr="00F0087A">
        <w:rPr>
          <w:sz w:val="24"/>
          <w:szCs w:val="24"/>
        </w:rPr>
        <w:t>Требования должностной инструкции являются обязательными для директора института (декана факультета) с момента ознакомления и до перемещения на другую должность или увольнения.</w:t>
      </w:r>
    </w:p>
    <w:p w:rsidR="00E31072" w:rsidRPr="0080589D" w:rsidRDefault="00E31072" w:rsidP="00AE0832">
      <w:pPr>
        <w:ind w:firstLine="360"/>
        <w:jc w:val="both"/>
        <w:rPr>
          <w:sz w:val="24"/>
          <w:szCs w:val="24"/>
        </w:rPr>
      </w:pPr>
    </w:p>
    <w:p w:rsidR="00AE0832" w:rsidRPr="00A9257E" w:rsidRDefault="00AE0832" w:rsidP="00AE0832">
      <w:pPr>
        <w:ind w:firstLine="360"/>
        <w:jc w:val="both"/>
        <w:rPr>
          <w:i/>
          <w:sz w:val="24"/>
          <w:szCs w:val="24"/>
        </w:rPr>
      </w:pPr>
      <w:r w:rsidRPr="00A9257E">
        <w:rPr>
          <w:i/>
          <w:sz w:val="24"/>
          <w:szCs w:val="24"/>
        </w:rPr>
        <w:t>С инструкцией ознакомлен(а):</w:t>
      </w:r>
      <w:r w:rsidRPr="00A9257E">
        <w:rPr>
          <w:i/>
          <w:sz w:val="24"/>
          <w:szCs w:val="24"/>
        </w:rPr>
        <w:tab/>
      </w:r>
      <w:r w:rsidRPr="00A9257E">
        <w:rPr>
          <w:i/>
          <w:sz w:val="24"/>
          <w:szCs w:val="24"/>
        </w:rPr>
        <w:tab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64"/>
        <w:gridCol w:w="236"/>
        <w:gridCol w:w="2300"/>
        <w:gridCol w:w="377"/>
        <w:gridCol w:w="1925"/>
      </w:tblGrid>
      <w:tr w:rsidR="00AE0832" w:rsidRPr="00A9257E" w:rsidTr="00BD1015">
        <w:tc>
          <w:tcPr>
            <w:tcW w:w="4464" w:type="dxa"/>
            <w:tcBorders>
              <w:bottom w:val="single" w:sz="4" w:space="0" w:color="auto"/>
            </w:tcBorders>
            <w:shd w:val="clear" w:color="auto" w:fill="auto"/>
          </w:tcPr>
          <w:p w:rsidR="00AE0832" w:rsidRPr="00A9257E" w:rsidRDefault="00AE0832" w:rsidP="00BD1015">
            <w:pPr>
              <w:pStyle w:val="Iauiue"/>
              <w:spacing w:after="200" w:line="276" w:lineRule="auto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E0832" w:rsidRPr="00A9257E" w:rsidRDefault="00AE0832" w:rsidP="00BD1015">
            <w:pPr>
              <w:pStyle w:val="Iauiue"/>
              <w:spacing w:after="200" w:line="276" w:lineRule="auto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auto"/>
          </w:tcPr>
          <w:p w:rsidR="00AE0832" w:rsidRPr="00A9257E" w:rsidRDefault="00AE0832" w:rsidP="00BD1015">
            <w:pPr>
              <w:pStyle w:val="Iauiue"/>
              <w:spacing w:after="200" w:line="276" w:lineRule="auto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77" w:type="dxa"/>
            <w:shd w:val="clear" w:color="auto" w:fill="auto"/>
          </w:tcPr>
          <w:p w:rsidR="00AE0832" w:rsidRPr="00A9257E" w:rsidRDefault="00AE0832" w:rsidP="00BD1015">
            <w:pPr>
              <w:pStyle w:val="Iauiue"/>
              <w:spacing w:after="200" w:line="276" w:lineRule="auto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auto"/>
          </w:tcPr>
          <w:p w:rsidR="00AE0832" w:rsidRPr="00A9257E" w:rsidRDefault="00AE0832" w:rsidP="00BD1015">
            <w:pPr>
              <w:pStyle w:val="Iauiue"/>
              <w:spacing w:after="200" w:line="276" w:lineRule="auto"/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AE0832" w:rsidRPr="00A9257E" w:rsidTr="00BD1015">
        <w:tc>
          <w:tcPr>
            <w:tcW w:w="4464" w:type="dxa"/>
            <w:tcBorders>
              <w:top w:val="single" w:sz="4" w:space="0" w:color="auto"/>
            </w:tcBorders>
            <w:shd w:val="clear" w:color="auto" w:fill="auto"/>
          </w:tcPr>
          <w:p w:rsidR="00AE0832" w:rsidRPr="00A9257E" w:rsidRDefault="00AE0832" w:rsidP="00BD1015">
            <w:pPr>
              <w:pStyle w:val="Iauiue"/>
              <w:spacing w:after="200" w:line="276" w:lineRule="auto"/>
              <w:jc w:val="center"/>
              <w:rPr>
                <w:i/>
                <w:sz w:val="24"/>
                <w:szCs w:val="24"/>
                <w:lang w:val="ru-RU" w:eastAsia="en-US"/>
              </w:rPr>
            </w:pPr>
            <w:r w:rsidRPr="00A9257E">
              <w:rPr>
                <w:i/>
                <w:sz w:val="24"/>
                <w:szCs w:val="24"/>
                <w:lang w:val="ru-RU" w:eastAsia="en-US"/>
              </w:rPr>
              <w:t>Ф.И.О.</w:t>
            </w:r>
          </w:p>
        </w:tc>
        <w:tc>
          <w:tcPr>
            <w:tcW w:w="236" w:type="dxa"/>
            <w:shd w:val="clear" w:color="auto" w:fill="auto"/>
          </w:tcPr>
          <w:p w:rsidR="00AE0832" w:rsidRPr="00A9257E" w:rsidRDefault="00AE0832" w:rsidP="00BD1015">
            <w:pPr>
              <w:pStyle w:val="Iauiue"/>
              <w:spacing w:after="200" w:line="276" w:lineRule="auto"/>
              <w:jc w:val="center"/>
              <w:rPr>
                <w:i/>
                <w:sz w:val="24"/>
                <w:szCs w:val="24"/>
                <w:lang w:val="ru-RU"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</w:tcBorders>
            <w:shd w:val="clear" w:color="auto" w:fill="auto"/>
          </w:tcPr>
          <w:p w:rsidR="00AE0832" w:rsidRPr="00A9257E" w:rsidRDefault="00AE0832" w:rsidP="00BD1015">
            <w:pPr>
              <w:pStyle w:val="Iauiue"/>
              <w:spacing w:after="200" w:line="276" w:lineRule="auto"/>
              <w:jc w:val="center"/>
              <w:rPr>
                <w:i/>
                <w:sz w:val="24"/>
                <w:szCs w:val="24"/>
                <w:lang w:val="ru-RU" w:eastAsia="en-US"/>
              </w:rPr>
            </w:pPr>
            <w:r w:rsidRPr="00A9257E">
              <w:rPr>
                <w:i/>
                <w:sz w:val="24"/>
                <w:szCs w:val="24"/>
                <w:lang w:val="ru-RU" w:eastAsia="en-US"/>
              </w:rPr>
              <w:t>Подпись</w:t>
            </w:r>
          </w:p>
        </w:tc>
        <w:tc>
          <w:tcPr>
            <w:tcW w:w="377" w:type="dxa"/>
            <w:shd w:val="clear" w:color="auto" w:fill="auto"/>
          </w:tcPr>
          <w:p w:rsidR="00AE0832" w:rsidRPr="00A9257E" w:rsidRDefault="00AE0832" w:rsidP="00BD1015">
            <w:pPr>
              <w:pStyle w:val="Iauiue"/>
              <w:spacing w:after="200" w:line="276" w:lineRule="auto"/>
              <w:jc w:val="center"/>
              <w:rPr>
                <w:i/>
                <w:sz w:val="24"/>
                <w:szCs w:val="24"/>
                <w:lang w:val="ru-RU"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auto"/>
          </w:tcPr>
          <w:p w:rsidR="00AE0832" w:rsidRPr="00A9257E" w:rsidRDefault="00AE0832" w:rsidP="00BD1015">
            <w:pPr>
              <w:pStyle w:val="Iauiue"/>
              <w:spacing w:after="200" w:line="276" w:lineRule="auto"/>
              <w:jc w:val="center"/>
              <w:rPr>
                <w:i/>
                <w:sz w:val="24"/>
                <w:szCs w:val="24"/>
                <w:lang w:val="ru-RU" w:eastAsia="en-US"/>
              </w:rPr>
            </w:pPr>
            <w:r w:rsidRPr="00A9257E">
              <w:rPr>
                <w:i/>
                <w:sz w:val="24"/>
                <w:szCs w:val="24"/>
                <w:lang w:val="ru-RU" w:eastAsia="en-US"/>
              </w:rPr>
              <w:t>Дата</w:t>
            </w:r>
          </w:p>
        </w:tc>
      </w:tr>
    </w:tbl>
    <w:p w:rsidR="00AE0832" w:rsidRDefault="00AE0832" w:rsidP="00AE0832"/>
    <w:p w:rsidR="005A0560" w:rsidRDefault="005A0560" w:rsidP="001F5C78">
      <w:pPr>
        <w:pStyle w:val="2"/>
        <w:spacing w:line="240" w:lineRule="auto"/>
        <w:ind w:left="0" w:firstLine="0"/>
        <w:jc w:val="center"/>
      </w:pPr>
    </w:p>
    <w:p w:rsidR="00FD1424" w:rsidRDefault="00FD1424" w:rsidP="001F5C78">
      <w:pPr>
        <w:pStyle w:val="2"/>
        <w:spacing w:line="240" w:lineRule="auto"/>
        <w:ind w:left="0" w:firstLine="0"/>
        <w:jc w:val="center"/>
      </w:pPr>
    </w:p>
    <w:p w:rsidR="005A0560" w:rsidRDefault="005A0560" w:rsidP="001F5C78">
      <w:pPr>
        <w:pStyle w:val="2"/>
        <w:spacing w:line="240" w:lineRule="auto"/>
        <w:ind w:left="0" w:firstLine="0"/>
        <w:jc w:val="center"/>
      </w:pPr>
    </w:p>
    <w:p w:rsidR="005A0560" w:rsidRDefault="005A0560" w:rsidP="001F5C78">
      <w:pPr>
        <w:pStyle w:val="2"/>
        <w:spacing w:line="240" w:lineRule="auto"/>
        <w:ind w:left="0" w:firstLine="0"/>
        <w:jc w:val="center"/>
      </w:pPr>
    </w:p>
    <w:p w:rsidR="001F5C78" w:rsidRDefault="001F5C78" w:rsidP="001F5C78">
      <w:pPr>
        <w:widowControl w:val="0"/>
        <w:tabs>
          <w:tab w:val="left" w:pos="540"/>
        </w:tabs>
        <w:autoSpaceDE w:val="0"/>
        <w:autoSpaceDN w:val="0"/>
        <w:spacing w:before="120"/>
        <w:ind w:left="360" w:hanging="360"/>
        <w:jc w:val="both"/>
        <w:rPr>
          <w:sz w:val="24"/>
          <w:szCs w:val="24"/>
        </w:rPr>
      </w:pPr>
    </w:p>
    <w:sectPr w:rsidR="001F5C78" w:rsidSect="00AE0832">
      <w:headerReference w:type="default" r:id="rId8"/>
      <w:pgSz w:w="11906" w:h="16838"/>
      <w:pgMar w:top="851" w:right="851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A54" w:rsidRDefault="00D06A54" w:rsidP="00AE0832">
      <w:r>
        <w:separator/>
      </w:r>
    </w:p>
  </w:endnote>
  <w:endnote w:type="continuationSeparator" w:id="0">
    <w:p w:rsidR="00D06A54" w:rsidRDefault="00D06A54" w:rsidP="00AE0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A54" w:rsidRDefault="00D06A54" w:rsidP="00AE0832">
      <w:r>
        <w:separator/>
      </w:r>
    </w:p>
  </w:footnote>
  <w:footnote w:type="continuationSeparator" w:id="0">
    <w:p w:rsidR="00D06A54" w:rsidRDefault="00D06A54" w:rsidP="00AE0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78" w:type="dxa"/>
      <w:tblInd w:w="250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000" w:firstRow="0" w:lastRow="0" w:firstColumn="0" w:lastColumn="0" w:noHBand="0" w:noVBand="0"/>
    </w:tblPr>
    <w:tblGrid>
      <w:gridCol w:w="2198"/>
      <w:gridCol w:w="7380"/>
    </w:tblGrid>
    <w:tr w:rsidR="00AE0832" w:rsidRPr="00EE1D49" w:rsidTr="00BD1015">
      <w:trPr>
        <w:trHeight w:val="210"/>
      </w:trPr>
      <w:tc>
        <w:tcPr>
          <w:tcW w:w="2198" w:type="dxa"/>
          <w:vMerge w:val="restart"/>
          <w:tcBorders>
            <w:top w:val="threeDEmboss" w:sz="12" w:space="0" w:color="auto"/>
            <w:left w:val="threeDEmboss" w:sz="12" w:space="0" w:color="auto"/>
            <w:right w:val="single" w:sz="6" w:space="0" w:color="auto"/>
          </w:tcBorders>
          <w:vAlign w:val="center"/>
        </w:tcPr>
        <w:p w:rsidR="00AE0832" w:rsidRPr="00EE1D49" w:rsidRDefault="00AE0832" w:rsidP="00AE0832">
          <w:pPr>
            <w:pStyle w:val="a5"/>
            <w:jc w:val="center"/>
            <w:rPr>
              <w:i/>
              <w:iCs/>
              <w:noProof/>
            </w:rPr>
          </w:pPr>
          <w:r w:rsidRPr="00EE1D49">
            <w:rPr>
              <w:i/>
              <w:iCs/>
              <w:noProof/>
            </w:rPr>
            <w:t>СВФУ</w:t>
          </w:r>
        </w:p>
      </w:tc>
      <w:tc>
        <w:tcPr>
          <w:tcW w:w="7380" w:type="dxa"/>
          <w:tcBorders>
            <w:top w:val="threeDEmboss" w:sz="12" w:space="0" w:color="auto"/>
            <w:left w:val="single" w:sz="6" w:space="0" w:color="auto"/>
            <w:right w:val="threeDEmboss" w:sz="12" w:space="0" w:color="auto"/>
          </w:tcBorders>
          <w:vAlign w:val="center"/>
        </w:tcPr>
        <w:p w:rsidR="00AE0832" w:rsidRPr="00EE1D49" w:rsidRDefault="00AE0832" w:rsidP="00AE0832">
          <w:pPr>
            <w:pStyle w:val="a5"/>
            <w:jc w:val="center"/>
          </w:pPr>
          <w:r w:rsidRPr="00EE1D49">
            <w:t xml:space="preserve">Министерство </w:t>
          </w:r>
          <w:r>
            <w:t xml:space="preserve">науки и высшего </w:t>
          </w:r>
          <w:r w:rsidRPr="00EE1D49">
            <w:t xml:space="preserve">образования </w:t>
          </w:r>
          <w:r>
            <w:t>Российской Феде</w:t>
          </w:r>
          <w:r w:rsidRPr="00EE1D49">
            <w:t>рации</w:t>
          </w:r>
        </w:p>
      </w:tc>
    </w:tr>
    <w:tr w:rsidR="00AE0832" w:rsidRPr="00EE1D49" w:rsidTr="00BD1015">
      <w:trPr>
        <w:trHeight w:val="195"/>
      </w:trPr>
      <w:tc>
        <w:tcPr>
          <w:tcW w:w="2198" w:type="dxa"/>
          <w:vMerge/>
          <w:tcBorders>
            <w:left w:val="threeDEmboss" w:sz="12" w:space="0" w:color="auto"/>
            <w:right w:val="single" w:sz="6" w:space="0" w:color="auto"/>
          </w:tcBorders>
          <w:vAlign w:val="center"/>
        </w:tcPr>
        <w:p w:rsidR="00AE0832" w:rsidRPr="00EE1D49" w:rsidRDefault="00AE0832" w:rsidP="00AE0832">
          <w:pPr>
            <w:jc w:val="center"/>
            <w:rPr>
              <w:i/>
              <w:iCs/>
            </w:rPr>
          </w:pPr>
        </w:p>
      </w:tc>
      <w:tc>
        <w:tcPr>
          <w:tcW w:w="7380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  <w:vAlign w:val="center"/>
        </w:tcPr>
        <w:p w:rsidR="00AE0832" w:rsidRPr="00EE1D49" w:rsidRDefault="00AE0832" w:rsidP="00AE0832">
          <w:pPr>
            <w:pStyle w:val="a5"/>
            <w:jc w:val="center"/>
          </w:pPr>
          <w:r w:rsidRPr="00EE1D49">
            <w:t xml:space="preserve">Федеральное государственное автономное образовательное учреждение </w:t>
          </w:r>
        </w:p>
        <w:p w:rsidR="00AE0832" w:rsidRPr="00EE1D49" w:rsidRDefault="00AE0832" w:rsidP="00AE0832">
          <w:pPr>
            <w:pStyle w:val="a5"/>
            <w:jc w:val="center"/>
          </w:pPr>
          <w:r w:rsidRPr="00EE1D49">
            <w:t xml:space="preserve">высшего образования </w:t>
          </w:r>
        </w:p>
        <w:p w:rsidR="00AE0832" w:rsidRPr="00EE1D49" w:rsidRDefault="00AE0832" w:rsidP="00AE0832">
          <w:pPr>
            <w:pStyle w:val="a5"/>
            <w:jc w:val="center"/>
            <w:rPr>
              <w:lang w:eastAsia="en-US"/>
            </w:rPr>
          </w:pPr>
          <w:r w:rsidRPr="00EE1D49">
            <w:t xml:space="preserve">«Северо-Восточный федеральный университет имени </w:t>
          </w:r>
          <w:proofErr w:type="spellStart"/>
          <w:r w:rsidRPr="00EE1D49">
            <w:t>М.К.Аммосова</w:t>
          </w:r>
          <w:proofErr w:type="spellEnd"/>
          <w:r w:rsidRPr="00EE1D49">
            <w:t xml:space="preserve">» </w:t>
          </w:r>
        </w:p>
      </w:tc>
    </w:tr>
    <w:tr w:rsidR="00AE0832" w:rsidRPr="00EE1D49" w:rsidTr="00BD1015">
      <w:trPr>
        <w:trHeight w:val="195"/>
      </w:trPr>
      <w:tc>
        <w:tcPr>
          <w:tcW w:w="2198" w:type="dxa"/>
          <w:vMerge/>
          <w:tcBorders>
            <w:left w:val="threeDEmboss" w:sz="12" w:space="0" w:color="auto"/>
            <w:right w:val="single" w:sz="6" w:space="0" w:color="auto"/>
          </w:tcBorders>
          <w:vAlign w:val="center"/>
        </w:tcPr>
        <w:p w:rsidR="00AE0832" w:rsidRPr="00EE1D49" w:rsidRDefault="00AE0832" w:rsidP="00AE0832">
          <w:pPr>
            <w:jc w:val="center"/>
            <w:rPr>
              <w:i/>
              <w:iCs/>
            </w:rPr>
          </w:pPr>
        </w:p>
      </w:tc>
      <w:tc>
        <w:tcPr>
          <w:tcW w:w="7380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  <w:vAlign w:val="center"/>
        </w:tcPr>
        <w:p w:rsidR="00AE0832" w:rsidRPr="00EE1D49" w:rsidRDefault="00E31072" w:rsidP="00AE0832">
          <w:pPr>
            <w:pStyle w:val="a5"/>
            <w:jc w:val="center"/>
            <w:rPr>
              <w:b/>
              <w:bCs/>
              <w:lang w:eastAsia="en-US"/>
            </w:rPr>
          </w:pPr>
          <w:r>
            <w:rPr>
              <w:b/>
              <w:bCs/>
              <w:lang w:eastAsia="en-US"/>
            </w:rPr>
            <w:t>Система менеджмента качества</w:t>
          </w:r>
        </w:p>
      </w:tc>
    </w:tr>
    <w:tr w:rsidR="00AE0832" w:rsidRPr="00EE1D49" w:rsidTr="00BD1015">
      <w:tblPrEx>
        <w:tblBorders>
          <w:insideH w:val="single" w:sz="6" w:space="0" w:color="auto"/>
          <w:insideV w:val="single" w:sz="6" w:space="0" w:color="auto"/>
        </w:tblBorders>
      </w:tblPrEx>
      <w:trPr>
        <w:trHeight w:val="369"/>
      </w:trPr>
      <w:tc>
        <w:tcPr>
          <w:tcW w:w="2198" w:type="dxa"/>
          <w:tcBorders>
            <w:top w:val="single" w:sz="6" w:space="0" w:color="auto"/>
            <w:left w:val="threeDEmboss" w:sz="12" w:space="0" w:color="auto"/>
            <w:bottom w:val="threeDEmboss" w:sz="12" w:space="0" w:color="auto"/>
            <w:right w:val="single" w:sz="6" w:space="0" w:color="auto"/>
          </w:tcBorders>
          <w:vAlign w:val="center"/>
        </w:tcPr>
        <w:p w:rsidR="00AE0832" w:rsidRPr="00EE1D49" w:rsidRDefault="00AE0832" w:rsidP="00AE0832">
          <w:pPr>
            <w:pStyle w:val="a3"/>
            <w:ind w:hanging="10"/>
            <w:jc w:val="center"/>
            <w:rPr>
              <w:b/>
              <w:bCs/>
              <w:sz w:val="20"/>
              <w:szCs w:val="20"/>
              <w:lang w:eastAsia="en-US"/>
            </w:rPr>
          </w:pPr>
          <w:r>
            <w:rPr>
              <w:b/>
              <w:bCs/>
              <w:sz w:val="20"/>
              <w:szCs w:val="20"/>
              <w:lang w:eastAsia="en-US"/>
            </w:rPr>
            <w:t>СМК-ДИ-___</w:t>
          </w:r>
          <w:r w:rsidRPr="00EE1D49">
            <w:rPr>
              <w:b/>
              <w:bCs/>
              <w:sz w:val="20"/>
              <w:szCs w:val="20"/>
              <w:lang w:eastAsia="en-US"/>
            </w:rPr>
            <w:t xml:space="preserve"> </w:t>
          </w:r>
        </w:p>
      </w:tc>
      <w:tc>
        <w:tcPr>
          <w:tcW w:w="7380" w:type="dxa"/>
          <w:tcBorders>
            <w:top w:val="single" w:sz="4" w:space="0" w:color="auto"/>
            <w:left w:val="single" w:sz="6" w:space="0" w:color="auto"/>
            <w:bottom w:val="threeDEmboss" w:sz="12" w:space="0" w:color="auto"/>
            <w:right w:val="threeDEmboss" w:sz="12" w:space="0" w:color="auto"/>
          </w:tcBorders>
          <w:vAlign w:val="center"/>
        </w:tcPr>
        <w:p w:rsidR="00AE0832" w:rsidRPr="00EE1D49" w:rsidRDefault="00E31072" w:rsidP="00AE0832">
          <w:pPr>
            <w:jc w:val="center"/>
            <w:rPr>
              <w:b/>
              <w:bCs/>
              <w:i/>
              <w:iCs/>
            </w:rPr>
          </w:pPr>
          <w:r>
            <w:rPr>
              <w:b/>
              <w:bCs/>
              <w:i/>
              <w:iCs/>
            </w:rPr>
            <w:t>Должностная инструкция</w:t>
          </w:r>
        </w:p>
      </w:tc>
    </w:tr>
  </w:tbl>
  <w:p w:rsidR="00AE0832" w:rsidRDefault="00AE08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5693"/>
    <w:multiLevelType w:val="multilevel"/>
    <w:tmpl w:val="2C180D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" w15:restartNumberingAfterBreak="0">
    <w:nsid w:val="0BAE39B8"/>
    <w:multiLevelType w:val="multilevel"/>
    <w:tmpl w:val="DCE0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A74379"/>
    <w:multiLevelType w:val="multilevel"/>
    <w:tmpl w:val="45C4FAA4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50" w:hanging="135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2250" w:hanging="13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3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0" w:hanging="13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abstractNum w:abstractNumId="3" w15:restartNumberingAfterBreak="0">
    <w:nsid w:val="20C902D5"/>
    <w:multiLevelType w:val="multilevel"/>
    <w:tmpl w:val="9F1A2ED2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FA1A45"/>
    <w:multiLevelType w:val="multilevel"/>
    <w:tmpl w:val="F09E5F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E551C91"/>
    <w:multiLevelType w:val="multilevel"/>
    <w:tmpl w:val="45C4FAA4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50" w:hanging="135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2250" w:hanging="13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3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0" w:hanging="13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abstractNum w:abstractNumId="6" w15:restartNumberingAfterBreak="0">
    <w:nsid w:val="34FF6358"/>
    <w:multiLevelType w:val="multilevel"/>
    <w:tmpl w:val="6526DB18"/>
    <w:lvl w:ilvl="0">
      <w:start w:val="1"/>
      <w:numFmt w:val="decimal"/>
      <w:lvlText w:val="%1."/>
      <w:lvlJc w:val="left"/>
      <w:pPr>
        <w:ind w:left="1622" w:hanging="360"/>
      </w:pPr>
    </w:lvl>
    <w:lvl w:ilvl="1">
      <w:start w:val="1"/>
      <w:numFmt w:val="decimal"/>
      <w:isLgl/>
      <w:lvlText w:val="%1.%2"/>
      <w:lvlJc w:val="left"/>
      <w:pPr>
        <w:ind w:left="1832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2" w:hanging="1800"/>
      </w:pPr>
      <w:rPr>
        <w:rFonts w:hint="default"/>
      </w:rPr>
    </w:lvl>
  </w:abstractNum>
  <w:abstractNum w:abstractNumId="7" w15:restartNumberingAfterBreak="0">
    <w:nsid w:val="3CCE67FF"/>
    <w:multiLevelType w:val="multilevel"/>
    <w:tmpl w:val="F81A7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8" w15:restartNumberingAfterBreak="0">
    <w:nsid w:val="41B44B6D"/>
    <w:multiLevelType w:val="hybridMultilevel"/>
    <w:tmpl w:val="5184B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542DC"/>
    <w:multiLevelType w:val="hybridMultilevel"/>
    <w:tmpl w:val="4C98C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378EE"/>
    <w:multiLevelType w:val="multilevel"/>
    <w:tmpl w:val="37F88E66"/>
    <w:lvl w:ilvl="0">
      <w:start w:val="1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69331B8"/>
    <w:multiLevelType w:val="multilevel"/>
    <w:tmpl w:val="80A0E5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 w15:restartNumberingAfterBreak="0">
    <w:nsid w:val="574658A3"/>
    <w:multiLevelType w:val="hybridMultilevel"/>
    <w:tmpl w:val="6EB45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C6FCF"/>
    <w:multiLevelType w:val="multilevel"/>
    <w:tmpl w:val="6526DB18"/>
    <w:lvl w:ilvl="0">
      <w:start w:val="1"/>
      <w:numFmt w:val="decimal"/>
      <w:lvlText w:val="%1."/>
      <w:lvlJc w:val="left"/>
      <w:pPr>
        <w:ind w:left="1622" w:hanging="360"/>
      </w:pPr>
    </w:lvl>
    <w:lvl w:ilvl="1">
      <w:start w:val="1"/>
      <w:numFmt w:val="decimal"/>
      <w:isLgl/>
      <w:lvlText w:val="%1.%2"/>
      <w:lvlJc w:val="left"/>
      <w:pPr>
        <w:ind w:left="1832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2" w:hanging="1800"/>
      </w:pPr>
      <w:rPr>
        <w:rFonts w:hint="default"/>
      </w:rPr>
    </w:lvl>
  </w:abstractNum>
  <w:abstractNum w:abstractNumId="14" w15:restartNumberingAfterBreak="0">
    <w:nsid w:val="66395965"/>
    <w:multiLevelType w:val="hybridMultilevel"/>
    <w:tmpl w:val="A5C28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E1594"/>
    <w:multiLevelType w:val="multilevel"/>
    <w:tmpl w:val="186C70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6" w15:restartNumberingAfterBreak="0">
    <w:nsid w:val="7F61786B"/>
    <w:multiLevelType w:val="multilevel"/>
    <w:tmpl w:val="C2A4A0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7"/>
  </w:num>
  <w:num w:numId="5">
    <w:abstractNumId w:val="16"/>
  </w:num>
  <w:num w:numId="6">
    <w:abstractNumId w:val="11"/>
  </w:num>
  <w:num w:numId="7">
    <w:abstractNumId w:val="15"/>
  </w:num>
  <w:num w:numId="8">
    <w:abstractNumId w:val="1"/>
  </w:num>
  <w:num w:numId="9">
    <w:abstractNumId w:val="12"/>
  </w:num>
  <w:num w:numId="10">
    <w:abstractNumId w:val="5"/>
  </w:num>
  <w:num w:numId="11">
    <w:abstractNumId w:val="0"/>
  </w:num>
  <w:num w:numId="12">
    <w:abstractNumId w:val="13"/>
  </w:num>
  <w:num w:numId="13">
    <w:abstractNumId w:val="2"/>
  </w:num>
  <w:num w:numId="14">
    <w:abstractNumId w:val="6"/>
  </w:num>
  <w:num w:numId="15">
    <w:abstractNumId w:val="9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C78"/>
    <w:rsid w:val="00036B33"/>
    <w:rsid w:val="00061BC3"/>
    <w:rsid w:val="000D3AB5"/>
    <w:rsid w:val="00107D5E"/>
    <w:rsid w:val="00112190"/>
    <w:rsid w:val="00127758"/>
    <w:rsid w:val="00153A04"/>
    <w:rsid w:val="00160E98"/>
    <w:rsid w:val="00175DBB"/>
    <w:rsid w:val="0019139B"/>
    <w:rsid w:val="001F5C78"/>
    <w:rsid w:val="0025294A"/>
    <w:rsid w:val="00270322"/>
    <w:rsid w:val="002A11BD"/>
    <w:rsid w:val="002A3F93"/>
    <w:rsid w:val="002D7580"/>
    <w:rsid w:val="003B4BF1"/>
    <w:rsid w:val="003E229C"/>
    <w:rsid w:val="0048335D"/>
    <w:rsid w:val="004F1B32"/>
    <w:rsid w:val="00596002"/>
    <w:rsid w:val="005A0560"/>
    <w:rsid w:val="006027BA"/>
    <w:rsid w:val="00647D56"/>
    <w:rsid w:val="006B5F62"/>
    <w:rsid w:val="00707154"/>
    <w:rsid w:val="00717C6E"/>
    <w:rsid w:val="007904E8"/>
    <w:rsid w:val="007E70E4"/>
    <w:rsid w:val="007F0DAC"/>
    <w:rsid w:val="00824FEE"/>
    <w:rsid w:val="00853B55"/>
    <w:rsid w:val="00872092"/>
    <w:rsid w:val="00876D27"/>
    <w:rsid w:val="00882DAB"/>
    <w:rsid w:val="008E4BF4"/>
    <w:rsid w:val="008E7539"/>
    <w:rsid w:val="00934569"/>
    <w:rsid w:val="00971889"/>
    <w:rsid w:val="00A36B81"/>
    <w:rsid w:val="00A64201"/>
    <w:rsid w:val="00A82DD3"/>
    <w:rsid w:val="00AA2614"/>
    <w:rsid w:val="00AE0832"/>
    <w:rsid w:val="00B10053"/>
    <w:rsid w:val="00B42339"/>
    <w:rsid w:val="00B45F36"/>
    <w:rsid w:val="00B5117F"/>
    <w:rsid w:val="00B51490"/>
    <w:rsid w:val="00C24289"/>
    <w:rsid w:val="00C779E2"/>
    <w:rsid w:val="00C866A5"/>
    <w:rsid w:val="00D03527"/>
    <w:rsid w:val="00D06A54"/>
    <w:rsid w:val="00D27E3A"/>
    <w:rsid w:val="00D57AE9"/>
    <w:rsid w:val="00D75ECE"/>
    <w:rsid w:val="00DC059C"/>
    <w:rsid w:val="00DE7AFD"/>
    <w:rsid w:val="00E01B51"/>
    <w:rsid w:val="00E31072"/>
    <w:rsid w:val="00E528FC"/>
    <w:rsid w:val="00EA0810"/>
    <w:rsid w:val="00EA7731"/>
    <w:rsid w:val="00F0087A"/>
    <w:rsid w:val="00F37C1E"/>
    <w:rsid w:val="00F861A4"/>
    <w:rsid w:val="00FD1424"/>
    <w:rsid w:val="00FD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42068"/>
  <w15:docId w15:val="{9AD1F3E6-C589-4CE9-B3DF-E815D08F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5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5C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5C7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rsid w:val="001F5C78"/>
    <w:pPr>
      <w:widowControl w:val="0"/>
      <w:tabs>
        <w:tab w:val="center" w:pos="4677"/>
        <w:tab w:val="right" w:pos="9355"/>
      </w:tabs>
      <w:autoSpaceDE w:val="0"/>
      <w:autoSpaceDN w:val="0"/>
      <w:spacing w:line="300" w:lineRule="auto"/>
      <w:ind w:firstLine="720"/>
    </w:pPr>
    <w:rPr>
      <w:sz w:val="22"/>
      <w:szCs w:val="22"/>
    </w:rPr>
  </w:style>
  <w:style w:type="character" w:customStyle="1" w:styleId="a4">
    <w:name w:val="Нижний колонтитул Знак"/>
    <w:basedOn w:val="a0"/>
    <w:link w:val="a3"/>
    <w:rsid w:val="001F5C78"/>
    <w:rPr>
      <w:rFonts w:ascii="Times New Roman" w:eastAsia="Times New Roman" w:hAnsi="Times New Roman" w:cs="Times New Roman"/>
      <w:lang w:eastAsia="ru-RU"/>
    </w:rPr>
  </w:style>
  <w:style w:type="paragraph" w:styleId="a5">
    <w:name w:val="header"/>
    <w:basedOn w:val="a"/>
    <w:link w:val="a6"/>
    <w:uiPriority w:val="99"/>
    <w:rsid w:val="001F5C7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6">
    <w:name w:val="Верхний колонтитул Знак"/>
    <w:basedOn w:val="a0"/>
    <w:link w:val="a5"/>
    <w:uiPriority w:val="99"/>
    <w:rsid w:val="001F5C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link w:val="Iauiue0"/>
    <w:rsid w:val="001F5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Iauiue0">
    <w:name w:val="Iau?iue Знак"/>
    <w:basedOn w:val="a0"/>
    <w:link w:val="Iauiue"/>
    <w:locked/>
    <w:rsid w:val="001F5C7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Body Text Indent 2"/>
    <w:basedOn w:val="a"/>
    <w:link w:val="20"/>
    <w:rsid w:val="001F5C78"/>
    <w:pPr>
      <w:widowControl w:val="0"/>
      <w:autoSpaceDE w:val="0"/>
      <w:autoSpaceDN w:val="0"/>
      <w:adjustRightInd w:val="0"/>
      <w:spacing w:after="120" w:line="480" w:lineRule="auto"/>
      <w:ind w:left="283" w:firstLine="440"/>
    </w:pPr>
  </w:style>
  <w:style w:type="character" w:customStyle="1" w:styleId="20">
    <w:name w:val="Основной текст с отступом 2 Знак"/>
    <w:basedOn w:val="a0"/>
    <w:link w:val="2"/>
    <w:rsid w:val="001F5C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36B8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121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219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AE0832"/>
    <w:pPr>
      <w:spacing w:before="158" w:after="158" w:line="312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BA8C1-3518-4AFB-B3C7-94A13C3C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1758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225-1</dc:creator>
  <cp:lastModifiedBy>Соловьев Айыы Сиэн Егорович</cp:lastModifiedBy>
  <cp:revision>19</cp:revision>
  <cp:lastPrinted>2019-12-17T00:20:00Z</cp:lastPrinted>
  <dcterms:created xsi:type="dcterms:W3CDTF">2022-09-21T01:05:00Z</dcterms:created>
  <dcterms:modified xsi:type="dcterms:W3CDTF">2023-02-08T00:19:00Z</dcterms:modified>
</cp:coreProperties>
</file>